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87385E" w14:textId="77777777" w:rsidR="00B10357" w:rsidRPr="00622729" w:rsidRDefault="00B10357" w:rsidP="00B10357">
      <w:pPr>
        <w:jc w:val="center"/>
        <w:rPr>
          <w:rFonts w:ascii="Times New Roman" w:hAnsi="Times New Roman" w:cs="Times New Roman"/>
          <w:b/>
          <w:sz w:val="24"/>
          <w:szCs w:val="24"/>
          <w:lang w:val="en-GB"/>
        </w:rPr>
      </w:pPr>
      <w:r w:rsidRPr="00622729">
        <w:rPr>
          <w:rFonts w:ascii="Times New Roman" w:hAnsi="Times New Roman" w:cs="Times New Roman"/>
          <w:b/>
          <w:sz w:val="24"/>
          <w:szCs w:val="24"/>
          <w:lang w:val="en-GB"/>
        </w:rPr>
        <w:t>LEPL ENTERPRISE GEORGIA</w:t>
      </w:r>
    </w:p>
    <w:p w14:paraId="488A7060" w14:textId="77777777" w:rsidR="00B10357" w:rsidRPr="00622729" w:rsidRDefault="00B10357" w:rsidP="00B10357">
      <w:pPr>
        <w:jc w:val="center"/>
        <w:rPr>
          <w:rFonts w:ascii="Times New Roman" w:hAnsi="Times New Roman" w:cs="Times New Roman"/>
          <w:b/>
          <w:sz w:val="24"/>
          <w:szCs w:val="24"/>
          <w:lang w:val="ka-GE"/>
        </w:rPr>
      </w:pPr>
      <w:r w:rsidRPr="00622729">
        <w:rPr>
          <w:rFonts w:ascii="Times New Roman" w:hAnsi="Times New Roman" w:cs="Times New Roman"/>
          <w:b/>
          <w:sz w:val="24"/>
          <w:szCs w:val="24"/>
          <w:lang w:val="en-GB"/>
        </w:rPr>
        <w:t>Relief and Recovery for Micro, Small and Medium Enterprises Project</w:t>
      </w:r>
      <w:r w:rsidRPr="00622729">
        <w:rPr>
          <w:rFonts w:ascii="Times New Roman" w:hAnsi="Times New Roman" w:cs="Times New Roman"/>
          <w:b/>
          <w:sz w:val="24"/>
          <w:szCs w:val="24"/>
          <w:lang w:val="ka-GE"/>
        </w:rPr>
        <w:t xml:space="preserve"> </w:t>
      </w:r>
    </w:p>
    <w:p w14:paraId="0205E108" w14:textId="77777777" w:rsidR="00B10357" w:rsidRPr="00622729" w:rsidRDefault="00B10357" w:rsidP="00B10357">
      <w:pPr>
        <w:jc w:val="center"/>
        <w:rPr>
          <w:rFonts w:ascii="Times New Roman" w:hAnsi="Times New Roman" w:cs="Times New Roman"/>
          <w:b/>
          <w:sz w:val="24"/>
          <w:szCs w:val="24"/>
          <w:lang w:val="en-GB"/>
        </w:rPr>
      </w:pPr>
      <w:r w:rsidRPr="00622729">
        <w:rPr>
          <w:rFonts w:ascii="Times New Roman" w:hAnsi="Times New Roman" w:cs="Times New Roman"/>
          <w:b/>
          <w:sz w:val="24"/>
          <w:szCs w:val="24"/>
          <w:lang w:val="en-GB"/>
        </w:rPr>
        <w:t>Project No: P173975</w:t>
      </w:r>
    </w:p>
    <w:p w14:paraId="36968E54" w14:textId="77777777" w:rsidR="00B10357" w:rsidRPr="00622729" w:rsidRDefault="00B10357" w:rsidP="00B10357">
      <w:pPr>
        <w:jc w:val="center"/>
        <w:rPr>
          <w:rFonts w:ascii="Times New Roman" w:hAnsi="Times New Roman" w:cs="Times New Roman"/>
          <w:b/>
          <w:sz w:val="24"/>
          <w:szCs w:val="24"/>
          <w:lang w:val="en-GB"/>
        </w:rPr>
      </w:pPr>
      <w:r w:rsidRPr="00622729">
        <w:rPr>
          <w:rFonts w:ascii="Times New Roman" w:hAnsi="Times New Roman" w:cs="Times New Roman"/>
          <w:b/>
          <w:sz w:val="24"/>
          <w:szCs w:val="24"/>
          <w:lang w:val="en-GB"/>
        </w:rPr>
        <w:t>Loan No. 9239-GE</w:t>
      </w:r>
    </w:p>
    <w:p w14:paraId="48DEFC9E" w14:textId="77777777" w:rsidR="00B10357" w:rsidRPr="00622729" w:rsidRDefault="00B10357" w:rsidP="00B10357">
      <w:pPr>
        <w:jc w:val="center"/>
        <w:rPr>
          <w:rFonts w:ascii="Times New Roman" w:hAnsi="Times New Roman" w:cs="Times New Roman"/>
          <w:b/>
          <w:sz w:val="40"/>
          <w:szCs w:val="40"/>
          <w:lang w:val="en-GB"/>
        </w:rPr>
      </w:pPr>
      <w:r w:rsidRPr="00622729">
        <w:rPr>
          <w:rFonts w:ascii="Times New Roman" w:hAnsi="Times New Roman" w:cs="Times New Roman"/>
          <w:b/>
          <w:sz w:val="40"/>
          <w:szCs w:val="40"/>
          <w:lang w:val="en-GB"/>
        </w:rPr>
        <w:t>Terms of Reference</w:t>
      </w:r>
    </w:p>
    <w:p w14:paraId="2D8E0A8C" w14:textId="77777777" w:rsidR="00B10357" w:rsidRPr="00622729" w:rsidRDefault="00B10357" w:rsidP="00B10357">
      <w:pPr>
        <w:jc w:val="center"/>
        <w:rPr>
          <w:rFonts w:ascii="Times New Roman" w:hAnsi="Times New Roman" w:cs="Times New Roman"/>
          <w:b/>
          <w:sz w:val="24"/>
          <w:szCs w:val="24"/>
          <w:lang w:val="en-GB"/>
        </w:rPr>
      </w:pPr>
      <w:r w:rsidRPr="00622729">
        <w:rPr>
          <w:rFonts w:ascii="Times New Roman" w:hAnsi="Times New Roman" w:cs="Times New Roman"/>
          <w:b/>
          <w:sz w:val="24"/>
          <w:szCs w:val="24"/>
          <w:lang w:val="en-GB"/>
        </w:rPr>
        <w:t>for</w:t>
      </w:r>
    </w:p>
    <w:p w14:paraId="3D376BD6" w14:textId="042FFD13" w:rsidR="00B10357" w:rsidRPr="00622729" w:rsidRDefault="00B10357" w:rsidP="00B10357">
      <w:pPr>
        <w:spacing w:before="120" w:after="120" w:line="276" w:lineRule="auto"/>
        <w:jc w:val="center"/>
        <w:rPr>
          <w:rFonts w:ascii="Times New Roman" w:hAnsi="Times New Roman" w:cs="Times New Roman"/>
          <w:b/>
          <w:sz w:val="24"/>
          <w:szCs w:val="24"/>
        </w:rPr>
      </w:pPr>
      <w:r w:rsidRPr="00622729">
        <w:rPr>
          <w:rFonts w:ascii="Times New Roman" w:hAnsi="Times New Roman" w:cs="Times New Roman"/>
          <w:b/>
          <w:sz w:val="24"/>
          <w:szCs w:val="24"/>
        </w:rPr>
        <w:t>Growth Hub Manager</w:t>
      </w:r>
      <w:r w:rsidR="009111AB" w:rsidRPr="00622729">
        <w:rPr>
          <w:rFonts w:ascii="Times New Roman" w:hAnsi="Times New Roman" w:cs="Times New Roman"/>
          <w:b/>
          <w:sz w:val="24"/>
          <w:szCs w:val="24"/>
        </w:rPr>
        <w:t xml:space="preserve"> </w:t>
      </w:r>
      <w:r w:rsidR="00025206">
        <w:rPr>
          <w:rFonts w:ascii="Times New Roman" w:hAnsi="Times New Roman" w:cs="Times New Roman"/>
          <w:b/>
          <w:sz w:val="24"/>
          <w:szCs w:val="24"/>
        </w:rPr>
        <w:t>in Ozurgeti</w:t>
      </w:r>
      <w:bookmarkStart w:id="0" w:name="_GoBack"/>
      <w:bookmarkEnd w:id="0"/>
    </w:p>
    <w:p w14:paraId="1230B574" w14:textId="77777777" w:rsidR="00B10357" w:rsidRPr="00622729" w:rsidRDefault="00B10357" w:rsidP="004F67A2">
      <w:pPr>
        <w:spacing w:before="120" w:after="120" w:line="276" w:lineRule="auto"/>
        <w:jc w:val="both"/>
        <w:rPr>
          <w:rFonts w:ascii="Times New Roman" w:hAnsi="Times New Roman" w:cs="Times New Roman"/>
          <w:b/>
        </w:rPr>
      </w:pPr>
      <w:r w:rsidRPr="00622729">
        <w:rPr>
          <w:rFonts w:ascii="Times New Roman" w:hAnsi="Times New Roman" w:cs="Times New Roman"/>
          <w:b/>
        </w:rPr>
        <w:t xml:space="preserve">Introduction </w:t>
      </w:r>
    </w:p>
    <w:p w14:paraId="71ADEC45" w14:textId="3EC8A6C2" w:rsidR="004F67A2" w:rsidRPr="00622729" w:rsidRDefault="004F67A2" w:rsidP="004F67A2">
      <w:pPr>
        <w:spacing w:before="120" w:after="120" w:line="276" w:lineRule="auto"/>
        <w:jc w:val="both"/>
        <w:rPr>
          <w:rFonts w:ascii="Times New Roman" w:hAnsi="Times New Roman" w:cs="Times New Roman"/>
        </w:rPr>
      </w:pPr>
      <w:r w:rsidRPr="00622729">
        <w:rPr>
          <w:rFonts w:ascii="Times New Roman" w:hAnsi="Times New Roman" w:cs="Times New Roman"/>
        </w:rPr>
        <w:t xml:space="preserve">Enterprise Georgia (EG), within the Relief and Recovery for Micro, Small and Medium Enterprises (MSMEs) Project supported by the World Bank (WB) intends to apply part of the loan proceeds for consulting services of the Growth Hub Manager in the City of </w:t>
      </w:r>
      <w:proofErr w:type="spellStart"/>
      <w:r w:rsidR="00F96130">
        <w:rPr>
          <w:rFonts w:ascii="Times New Roman" w:hAnsi="Times New Roman" w:cs="Times New Roman"/>
        </w:rPr>
        <w:t>Ozurgeti</w:t>
      </w:r>
      <w:proofErr w:type="spellEnd"/>
      <w:r w:rsidRPr="00622729">
        <w:rPr>
          <w:rFonts w:ascii="Times New Roman" w:hAnsi="Times New Roman" w:cs="Times New Roman"/>
        </w:rPr>
        <w:t>.</w:t>
      </w:r>
    </w:p>
    <w:p w14:paraId="384DF7B2" w14:textId="77777777" w:rsidR="004F67A2" w:rsidRPr="00622729" w:rsidRDefault="004F67A2" w:rsidP="004F67A2">
      <w:pPr>
        <w:spacing w:before="120" w:after="120" w:line="276" w:lineRule="auto"/>
        <w:jc w:val="both"/>
        <w:rPr>
          <w:rFonts w:ascii="Times New Roman" w:hAnsi="Times New Roman" w:cs="Times New Roman"/>
        </w:rPr>
      </w:pPr>
      <w:r w:rsidRPr="00622729">
        <w:rPr>
          <w:rFonts w:ascii="Times New Roman" w:hAnsi="Times New Roman" w:cs="Times New Roman"/>
        </w:rPr>
        <w:t>The Project Development Objective for the Relief and Recovery for MSME operation is to provide relief to MSMEs and support their recovery, including by strengthening the enabling environment for access to finance.</w:t>
      </w:r>
    </w:p>
    <w:p w14:paraId="22243F68" w14:textId="77777777" w:rsidR="00BB0442" w:rsidRPr="00622729" w:rsidRDefault="004F67A2" w:rsidP="004F67A2">
      <w:pPr>
        <w:spacing w:before="120" w:after="120" w:line="276" w:lineRule="auto"/>
        <w:jc w:val="both"/>
        <w:rPr>
          <w:rFonts w:ascii="Times New Roman" w:hAnsi="Times New Roman" w:cs="Times New Roman"/>
          <w:lang w:val="ka-GE"/>
        </w:rPr>
      </w:pPr>
      <w:r w:rsidRPr="00622729">
        <w:rPr>
          <w:rFonts w:ascii="Times New Roman" w:hAnsi="Times New Roman" w:cs="Times New Roman"/>
        </w:rPr>
        <w:t>The Project facilitates development of micro, small and medium enterprises in Tbilisi and regions through delivery of consulting services, improving business skills, and provision of information availability, which shall enable creation of new jobs and economic increase.</w:t>
      </w:r>
      <w:r w:rsidR="00BB0442" w:rsidRPr="00622729">
        <w:rPr>
          <w:rFonts w:ascii="Times New Roman" w:hAnsi="Times New Roman" w:cs="Times New Roman"/>
          <w:lang w:val="ka-GE"/>
        </w:rPr>
        <w:t xml:space="preserve"> </w:t>
      </w:r>
    </w:p>
    <w:p w14:paraId="63A14728" w14:textId="77777777" w:rsidR="00510731" w:rsidRPr="007D63C6" w:rsidRDefault="00510731" w:rsidP="00510731">
      <w:pPr>
        <w:spacing w:before="120" w:after="120" w:line="276" w:lineRule="auto"/>
        <w:jc w:val="both"/>
        <w:rPr>
          <w:rFonts w:ascii="Times New Roman" w:hAnsi="Times New Roman" w:cs="Times New Roman"/>
          <w:b/>
          <w:bCs/>
        </w:rPr>
      </w:pPr>
      <w:r w:rsidRPr="007D63C6">
        <w:rPr>
          <w:rFonts w:ascii="Times New Roman" w:hAnsi="Times New Roman" w:cs="Times New Roman"/>
          <w:b/>
          <w:bCs/>
        </w:rPr>
        <w:t>Project Description</w:t>
      </w:r>
    </w:p>
    <w:p w14:paraId="3D33A339" w14:textId="77777777" w:rsidR="00510731" w:rsidRPr="007D63C6" w:rsidRDefault="00510731" w:rsidP="00510731">
      <w:pPr>
        <w:spacing w:before="120" w:after="120" w:line="276" w:lineRule="auto"/>
        <w:jc w:val="both"/>
        <w:rPr>
          <w:rFonts w:ascii="Times New Roman" w:hAnsi="Times New Roman" w:cs="Times New Roman"/>
        </w:rPr>
      </w:pPr>
      <w:r w:rsidRPr="007D63C6">
        <w:rPr>
          <w:rFonts w:ascii="Times New Roman" w:hAnsi="Times New Roman" w:cs="Times New Roman"/>
        </w:rPr>
        <w:t>The Project will be implemented nationwide and will consist of four components:</w:t>
      </w:r>
    </w:p>
    <w:p w14:paraId="01098572" w14:textId="77777777" w:rsidR="00510731" w:rsidRPr="007D63C6" w:rsidRDefault="00510731" w:rsidP="00510731">
      <w:pPr>
        <w:spacing w:before="120" w:after="0" w:line="276" w:lineRule="auto"/>
        <w:jc w:val="both"/>
        <w:rPr>
          <w:rFonts w:ascii="Times New Roman" w:hAnsi="Times New Roman" w:cs="Times New Roman"/>
        </w:rPr>
      </w:pPr>
      <w:r w:rsidRPr="007D63C6">
        <w:rPr>
          <w:rFonts w:ascii="Times New Roman" w:hAnsi="Times New Roman" w:cs="Times New Roman"/>
        </w:rPr>
        <w:t xml:space="preserve">Component 1 – Financial relief and recovery for MSMEs </w:t>
      </w:r>
    </w:p>
    <w:p w14:paraId="655121AE" w14:textId="77777777" w:rsidR="00510731" w:rsidRPr="007D63C6" w:rsidRDefault="00510731" w:rsidP="00510731">
      <w:pPr>
        <w:spacing w:after="0" w:line="276" w:lineRule="auto"/>
        <w:jc w:val="both"/>
        <w:rPr>
          <w:rFonts w:ascii="Times New Roman" w:hAnsi="Times New Roman" w:cs="Times New Roman"/>
        </w:rPr>
      </w:pPr>
      <w:r w:rsidRPr="007D63C6">
        <w:rPr>
          <w:rFonts w:ascii="Times New Roman" w:hAnsi="Times New Roman" w:cs="Times New Roman"/>
        </w:rPr>
        <w:t xml:space="preserve">Component 2 – Digital payments &amp; financial infrastructure upgrading </w:t>
      </w:r>
    </w:p>
    <w:p w14:paraId="7486040C" w14:textId="77777777" w:rsidR="00510731" w:rsidRPr="007D63C6" w:rsidRDefault="00510731" w:rsidP="00510731">
      <w:pPr>
        <w:spacing w:after="0" w:line="276" w:lineRule="auto"/>
        <w:jc w:val="both"/>
        <w:rPr>
          <w:rFonts w:ascii="Times New Roman" w:hAnsi="Times New Roman" w:cs="Times New Roman"/>
        </w:rPr>
      </w:pPr>
      <w:r w:rsidRPr="007D63C6">
        <w:rPr>
          <w:rFonts w:ascii="Times New Roman" w:hAnsi="Times New Roman" w:cs="Times New Roman"/>
        </w:rPr>
        <w:t xml:space="preserve">Component 3 – Project management and Monitoring </w:t>
      </w:r>
    </w:p>
    <w:p w14:paraId="545644FB" w14:textId="77777777" w:rsidR="00510731" w:rsidRPr="007D63C6" w:rsidRDefault="00510731" w:rsidP="00510731">
      <w:pPr>
        <w:spacing w:after="0" w:line="276" w:lineRule="auto"/>
        <w:jc w:val="both"/>
        <w:rPr>
          <w:rFonts w:ascii="Times New Roman" w:hAnsi="Times New Roman" w:cs="Times New Roman"/>
        </w:rPr>
      </w:pPr>
      <w:r w:rsidRPr="007D63C6">
        <w:rPr>
          <w:rFonts w:ascii="Times New Roman" w:hAnsi="Times New Roman" w:cs="Times New Roman"/>
        </w:rPr>
        <w:t xml:space="preserve">Component 4 – Contingent Emergency Response Component </w:t>
      </w:r>
    </w:p>
    <w:p w14:paraId="0CA13E82" w14:textId="77777777" w:rsidR="00510731" w:rsidRPr="007D63C6" w:rsidRDefault="00510731" w:rsidP="00510731">
      <w:pPr>
        <w:spacing w:after="120" w:line="276" w:lineRule="auto"/>
        <w:jc w:val="both"/>
        <w:rPr>
          <w:rFonts w:ascii="Times New Roman" w:hAnsi="Times New Roman" w:cs="Times New Roman"/>
        </w:rPr>
      </w:pPr>
    </w:p>
    <w:p w14:paraId="20E7B53B" w14:textId="442CB7B3" w:rsidR="00510731" w:rsidRPr="007D63C6" w:rsidRDefault="00510731" w:rsidP="00510731">
      <w:pPr>
        <w:spacing w:before="120" w:after="120" w:line="276" w:lineRule="auto"/>
        <w:jc w:val="both"/>
        <w:rPr>
          <w:rFonts w:ascii="Times New Roman" w:hAnsi="Times New Roman" w:cs="Times New Roman"/>
        </w:rPr>
      </w:pPr>
      <w:r w:rsidRPr="007D63C6">
        <w:rPr>
          <w:rFonts w:ascii="Times New Roman" w:hAnsi="Times New Roman" w:cs="Times New Roman"/>
        </w:rPr>
        <w:t xml:space="preserve">A substantial portion of the Project activities fall under Component 1. Component 1 will be implemented by EG, a governmental </w:t>
      </w:r>
      <w:r w:rsidR="00360FF4">
        <w:rPr>
          <w:rFonts w:ascii="Times New Roman" w:hAnsi="Times New Roman" w:cs="Times New Roman"/>
        </w:rPr>
        <w:t>MSME</w:t>
      </w:r>
      <w:r w:rsidR="00360FF4" w:rsidRPr="007D63C6">
        <w:rPr>
          <w:rFonts w:ascii="Times New Roman" w:hAnsi="Times New Roman" w:cs="Times New Roman"/>
        </w:rPr>
        <w:t xml:space="preserve"> </w:t>
      </w:r>
      <w:r w:rsidRPr="007D63C6">
        <w:rPr>
          <w:rFonts w:ascii="Times New Roman" w:hAnsi="Times New Roman" w:cs="Times New Roman"/>
        </w:rPr>
        <w:t>development agency operating under the Ministry of Economy and Sustainable Development of Georgia. It comprises of the following sub-components:</w:t>
      </w:r>
    </w:p>
    <w:p w14:paraId="74204E28" w14:textId="77777777" w:rsidR="00510731" w:rsidRPr="007D63C6" w:rsidRDefault="00510731" w:rsidP="00510731">
      <w:pPr>
        <w:numPr>
          <w:ilvl w:val="0"/>
          <w:numId w:val="4"/>
        </w:numPr>
        <w:spacing w:after="0" w:line="276" w:lineRule="auto"/>
        <w:jc w:val="both"/>
        <w:rPr>
          <w:rFonts w:ascii="Times New Roman" w:hAnsi="Times New Roman" w:cs="Times New Roman"/>
        </w:rPr>
      </w:pPr>
      <w:r w:rsidRPr="007D63C6">
        <w:rPr>
          <w:rFonts w:ascii="Times New Roman" w:hAnsi="Times New Roman" w:cs="Times New Roman"/>
          <w:i/>
          <w:iCs/>
        </w:rPr>
        <w:t>Sub-component 1.1</w:t>
      </w:r>
      <w:r w:rsidRPr="007D63C6">
        <w:rPr>
          <w:rFonts w:ascii="Times New Roman" w:hAnsi="Times New Roman" w:cs="Times New Roman"/>
        </w:rPr>
        <w:t xml:space="preserve"> will provide micro-grants to finance working capital and fixed assets for micro and small firms. </w:t>
      </w:r>
    </w:p>
    <w:p w14:paraId="16633771" w14:textId="77777777" w:rsidR="00510731" w:rsidRPr="007D63C6" w:rsidRDefault="00510731" w:rsidP="00510731">
      <w:pPr>
        <w:numPr>
          <w:ilvl w:val="0"/>
          <w:numId w:val="4"/>
        </w:numPr>
        <w:spacing w:after="0" w:line="276" w:lineRule="auto"/>
        <w:jc w:val="both"/>
        <w:rPr>
          <w:rFonts w:ascii="Times New Roman" w:hAnsi="Times New Roman" w:cs="Times New Roman"/>
        </w:rPr>
      </w:pPr>
      <w:r w:rsidRPr="007D63C6">
        <w:rPr>
          <w:rFonts w:ascii="Times New Roman" w:hAnsi="Times New Roman" w:cs="Times New Roman"/>
          <w:i/>
          <w:iCs/>
        </w:rPr>
        <w:t>Sub-component 1.2</w:t>
      </w:r>
      <w:r w:rsidRPr="007D63C6">
        <w:rPr>
          <w:rFonts w:ascii="Times New Roman" w:hAnsi="Times New Roman" w:cs="Times New Roman"/>
        </w:rPr>
        <w:t xml:space="preserve"> will co-finance interest payments on loans underwritten by participating financial institutions (PFIs).</w:t>
      </w:r>
    </w:p>
    <w:p w14:paraId="77529488" w14:textId="77777777" w:rsidR="00510731" w:rsidRPr="007D63C6" w:rsidRDefault="00510731" w:rsidP="00510731">
      <w:pPr>
        <w:numPr>
          <w:ilvl w:val="0"/>
          <w:numId w:val="4"/>
        </w:numPr>
        <w:spacing w:after="0" w:line="276" w:lineRule="auto"/>
        <w:jc w:val="both"/>
        <w:rPr>
          <w:rFonts w:ascii="Times New Roman" w:hAnsi="Times New Roman" w:cs="Times New Roman"/>
        </w:rPr>
      </w:pPr>
      <w:r w:rsidRPr="007D63C6">
        <w:rPr>
          <w:rFonts w:ascii="Times New Roman" w:hAnsi="Times New Roman" w:cs="Times New Roman"/>
          <w:i/>
          <w:iCs/>
        </w:rPr>
        <w:t>Sub-component 1.3</w:t>
      </w:r>
      <w:r w:rsidRPr="007D63C6">
        <w:rPr>
          <w:rFonts w:ascii="Times New Roman" w:hAnsi="Times New Roman" w:cs="Times New Roman"/>
        </w:rPr>
        <w:t xml:space="preserve"> will provide partial credit guarantees for loans issued by PFIs. </w:t>
      </w:r>
    </w:p>
    <w:p w14:paraId="3619253C" w14:textId="77777777" w:rsidR="00510731" w:rsidRPr="007D63C6" w:rsidRDefault="00510731" w:rsidP="00510731">
      <w:pPr>
        <w:numPr>
          <w:ilvl w:val="0"/>
          <w:numId w:val="4"/>
        </w:numPr>
        <w:spacing w:after="0" w:line="276" w:lineRule="auto"/>
        <w:jc w:val="both"/>
        <w:rPr>
          <w:rFonts w:ascii="Times New Roman" w:hAnsi="Times New Roman" w:cs="Times New Roman"/>
        </w:rPr>
      </w:pPr>
      <w:r w:rsidRPr="007D63C6">
        <w:rPr>
          <w:rFonts w:ascii="Times New Roman" w:hAnsi="Times New Roman" w:cs="Times New Roman"/>
          <w:i/>
          <w:iCs/>
        </w:rPr>
        <w:t>Sub-component 1.4</w:t>
      </w:r>
      <w:r w:rsidRPr="007D63C6">
        <w:rPr>
          <w:rFonts w:ascii="Times New Roman" w:hAnsi="Times New Roman" w:cs="Times New Roman"/>
        </w:rPr>
        <w:t xml:space="preserve"> will provide technical assistance for COVID-proofing and digitalization of MSMEs. </w:t>
      </w:r>
    </w:p>
    <w:p w14:paraId="7DB64423" w14:textId="77777777" w:rsidR="00510731" w:rsidRPr="007D63C6" w:rsidRDefault="00510731" w:rsidP="00510731">
      <w:pPr>
        <w:spacing w:before="120" w:after="120" w:line="276" w:lineRule="auto"/>
        <w:jc w:val="both"/>
        <w:rPr>
          <w:rFonts w:ascii="Times New Roman" w:hAnsi="Times New Roman" w:cs="Times New Roman"/>
        </w:rPr>
      </w:pPr>
    </w:p>
    <w:p w14:paraId="5460EEA5" w14:textId="77777777" w:rsidR="00510731" w:rsidRPr="007D63C6" w:rsidRDefault="00510731" w:rsidP="00510731">
      <w:pPr>
        <w:spacing w:before="120" w:after="120" w:line="276" w:lineRule="auto"/>
        <w:jc w:val="both"/>
        <w:rPr>
          <w:rFonts w:ascii="Times New Roman" w:hAnsi="Times New Roman" w:cs="Times New Roman"/>
          <w:b/>
        </w:rPr>
      </w:pPr>
      <w:r w:rsidRPr="007D63C6">
        <w:rPr>
          <w:rFonts w:ascii="Times New Roman" w:hAnsi="Times New Roman" w:cs="Times New Roman"/>
          <w:b/>
        </w:rPr>
        <w:lastRenderedPageBreak/>
        <w:t xml:space="preserve">Objectives of the assignment </w:t>
      </w:r>
    </w:p>
    <w:p w14:paraId="25B01A91" w14:textId="77777777" w:rsidR="00510731" w:rsidRPr="007D63C6" w:rsidRDefault="00510731" w:rsidP="00510731">
      <w:pPr>
        <w:jc w:val="both"/>
        <w:rPr>
          <w:rFonts w:ascii="Times New Roman" w:hAnsi="Times New Roman" w:cs="Times New Roman"/>
        </w:rPr>
      </w:pPr>
      <w:r w:rsidRPr="007D63C6">
        <w:rPr>
          <w:rFonts w:ascii="Times New Roman" w:hAnsi="Times New Roman" w:cs="Times New Roman"/>
        </w:rPr>
        <w:t>This subcomponent 1.4 finances: (</w:t>
      </w:r>
      <w:proofErr w:type="spellStart"/>
      <w:r w:rsidRPr="007D63C6">
        <w:rPr>
          <w:rFonts w:ascii="Times New Roman" w:hAnsi="Times New Roman" w:cs="Times New Roman"/>
        </w:rPr>
        <w:t>i</w:t>
      </w:r>
      <w:proofErr w:type="spellEnd"/>
      <w:r w:rsidRPr="007D63C6">
        <w:rPr>
          <w:rFonts w:ascii="Times New Roman" w:hAnsi="Times New Roman" w:cs="Times New Roman"/>
        </w:rPr>
        <w:t xml:space="preserve">) Consulting services provided by selected consultants to firms to increase their resilience by providing consulting services and digital solutions to transform their managerial practices and digital capacity; (ii) Improving business skills of MSMEs through trainings by selected consultants to improve MSMEs’ business skills and facilitate the uptake of improved practices and digital solutions; and (iii) Providing information by EG to the MSMEs to access all business support-related information in one space. These services are provided through the Consulting Centers, modeled after the concept of Growth Hubs set up in the regions of Georgia. </w:t>
      </w:r>
    </w:p>
    <w:p w14:paraId="6FF7F25B" w14:textId="158E69B1" w:rsidR="00510731" w:rsidRPr="007D63C6" w:rsidRDefault="00510731" w:rsidP="00510731">
      <w:pPr>
        <w:spacing w:before="120" w:after="120" w:line="276" w:lineRule="auto"/>
        <w:jc w:val="both"/>
        <w:rPr>
          <w:rFonts w:ascii="Times New Roman" w:hAnsi="Times New Roman" w:cs="Times New Roman"/>
        </w:rPr>
      </w:pPr>
      <w:r w:rsidRPr="007D63C6">
        <w:rPr>
          <w:rFonts w:ascii="Times New Roman" w:hAnsi="Times New Roman" w:cs="Times New Roman"/>
        </w:rPr>
        <w:t xml:space="preserve">In particular, the </w:t>
      </w:r>
      <w:proofErr w:type="spellStart"/>
      <w:r w:rsidR="00F96130">
        <w:rPr>
          <w:rFonts w:ascii="Times New Roman" w:hAnsi="Times New Roman" w:cs="Times New Roman"/>
        </w:rPr>
        <w:t>Ozurgeti</w:t>
      </w:r>
      <w:proofErr w:type="spellEnd"/>
      <w:r>
        <w:rPr>
          <w:rFonts w:ascii="Times New Roman" w:hAnsi="Times New Roman" w:cs="Times New Roman"/>
        </w:rPr>
        <w:t xml:space="preserve"> Growth Hub Manager</w:t>
      </w:r>
      <w:r w:rsidRPr="007D63C6">
        <w:rPr>
          <w:rFonts w:ascii="Times New Roman" w:hAnsi="Times New Roman" w:cs="Times New Roman"/>
        </w:rPr>
        <w:t xml:space="preserve"> shall </w:t>
      </w:r>
      <w:r>
        <w:rPr>
          <w:rFonts w:ascii="Times New Roman" w:hAnsi="Times New Roman" w:cs="Times New Roman"/>
        </w:rPr>
        <w:t xml:space="preserve">lead operational delivery and performance of </w:t>
      </w:r>
      <w:proofErr w:type="spellStart"/>
      <w:r w:rsidR="00F96130">
        <w:rPr>
          <w:rFonts w:ascii="Times New Roman" w:hAnsi="Times New Roman" w:cs="Times New Roman"/>
        </w:rPr>
        <w:t>Ozurgeti</w:t>
      </w:r>
      <w:proofErr w:type="spellEnd"/>
      <w:r>
        <w:rPr>
          <w:rFonts w:ascii="Times New Roman" w:hAnsi="Times New Roman" w:cs="Times New Roman"/>
        </w:rPr>
        <w:t xml:space="preserve"> Growth Hub.</w:t>
      </w:r>
    </w:p>
    <w:p w14:paraId="16198A6B" w14:textId="77777777" w:rsidR="004F67A2" w:rsidRPr="00622729" w:rsidRDefault="004F67A2" w:rsidP="00BB0442">
      <w:pPr>
        <w:jc w:val="both"/>
        <w:rPr>
          <w:rFonts w:ascii="Times New Roman" w:hAnsi="Times New Roman" w:cs="Times New Roman"/>
          <w:b/>
          <w:lang w:val="ka-GE"/>
        </w:rPr>
      </w:pPr>
    </w:p>
    <w:p w14:paraId="6CDFDA00" w14:textId="3651DAA2" w:rsidR="00BB0442" w:rsidRPr="00622729" w:rsidRDefault="00F871CD" w:rsidP="00BB0442">
      <w:pPr>
        <w:jc w:val="both"/>
        <w:rPr>
          <w:rFonts w:ascii="Times New Roman" w:hAnsi="Times New Roman" w:cs="Times New Roman"/>
          <w:b/>
          <w:lang w:val="ka-GE"/>
        </w:rPr>
      </w:pPr>
      <w:r w:rsidRPr="00622729">
        <w:rPr>
          <w:rFonts w:ascii="Times New Roman" w:hAnsi="Times New Roman" w:cs="Times New Roman"/>
          <w:b/>
        </w:rPr>
        <w:t xml:space="preserve">Scope of work of </w:t>
      </w:r>
      <w:proofErr w:type="spellStart"/>
      <w:r w:rsidR="00F96130">
        <w:rPr>
          <w:rFonts w:ascii="Times New Roman" w:hAnsi="Times New Roman" w:cs="Times New Roman"/>
          <w:b/>
        </w:rPr>
        <w:t>Ozurgeti</w:t>
      </w:r>
      <w:proofErr w:type="spellEnd"/>
      <w:r w:rsidRPr="00622729">
        <w:rPr>
          <w:rFonts w:ascii="Times New Roman" w:hAnsi="Times New Roman" w:cs="Times New Roman"/>
          <w:b/>
        </w:rPr>
        <w:t xml:space="preserve"> Growth Hub Manager</w:t>
      </w:r>
      <w:r w:rsidR="00BB0442" w:rsidRPr="00622729">
        <w:rPr>
          <w:rFonts w:ascii="Times New Roman" w:hAnsi="Times New Roman" w:cs="Times New Roman"/>
          <w:b/>
          <w:lang w:val="ka-GE"/>
        </w:rPr>
        <w:t xml:space="preserve">: </w:t>
      </w:r>
    </w:p>
    <w:p w14:paraId="62BB1581" w14:textId="32B737B3" w:rsidR="009111AB" w:rsidRPr="00622729" w:rsidRDefault="00BC7162" w:rsidP="00BB0442">
      <w:pPr>
        <w:jc w:val="both"/>
        <w:rPr>
          <w:rFonts w:ascii="Times New Roman" w:hAnsi="Times New Roman" w:cs="Times New Roman"/>
        </w:rPr>
      </w:pPr>
      <w:r w:rsidRPr="00BC7162">
        <w:rPr>
          <w:rFonts w:ascii="Times New Roman" w:hAnsi="Times New Roman" w:cs="Times New Roman"/>
        </w:rPr>
        <w:t xml:space="preserve">The </w:t>
      </w:r>
      <w:proofErr w:type="spellStart"/>
      <w:r w:rsidR="00F96130">
        <w:rPr>
          <w:rFonts w:ascii="Times New Roman" w:hAnsi="Times New Roman" w:cs="Times New Roman"/>
        </w:rPr>
        <w:t>Ozurgeti</w:t>
      </w:r>
      <w:proofErr w:type="spellEnd"/>
      <w:r w:rsidRPr="00BC7162">
        <w:rPr>
          <w:rFonts w:ascii="Times New Roman" w:hAnsi="Times New Roman" w:cs="Times New Roman"/>
        </w:rPr>
        <w:t xml:space="preserve"> Growth Hub Manager will report to the Growth Hub Project Manager based in the EG head office in Tbilisi. The Manager will be responsible for the following tasks:</w:t>
      </w:r>
    </w:p>
    <w:p w14:paraId="314A85C4" w14:textId="7ACE3EBB"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 xml:space="preserve">Ensure the smooth daily operations of the </w:t>
      </w:r>
      <w:proofErr w:type="spellStart"/>
      <w:r w:rsidR="00F96130">
        <w:rPr>
          <w:rFonts w:ascii="Times New Roman" w:hAnsi="Times New Roman" w:cs="Times New Roman"/>
        </w:rPr>
        <w:t>Ozurgeti</w:t>
      </w:r>
      <w:proofErr w:type="spellEnd"/>
      <w:r w:rsidRPr="00BC7162">
        <w:rPr>
          <w:rFonts w:ascii="Times New Roman" w:hAnsi="Times New Roman" w:cs="Times New Roman"/>
        </w:rPr>
        <w:t xml:space="preserve"> Growth Hub, including administrative oversight, workflow management, resource allocation, and issue resolution.</w:t>
      </w:r>
    </w:p>
    <w:p w14:paraId="2E0D9682" w14:textId="38A73176"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Maintain ongoing engagement with MSME beneficiaries, including identifying needs, gathering feedback, and guiding them through the support services available.</w:t>
      </w:r>
    </w:p>
    <w:p w14:paraId="5C81A899" w14:textId="5652DF0F"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Lead and supervise the Hub’s local team, assigning tasks, providing mentorship, monitoring performance, and ensuring effective execution of responsibilities.</w:t>
      </w:r>
    </w:p>
    <w:p w14:paraId="7A138D0C" w14:textId="436606CC"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Collect data and generate regular reports reflecting the Hub’s performance and impact; ensure accurate and up-to-date documentation of activities.</w:t>
      </w:r>
    </w:p>
    <w:p w14:paraId="1EF22367" w14:textId="7BBA878C"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Collaborate with the central office to align regional initiatives with national strategies and to implement both short-term and long-term development plans for the Hub.</w:t>
      </w:r>
    </w:p>
    <w:p w14:paraId="533EE01F" w14:textId="283A55C3"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Develop and maintain internal procedures to ensure quality and consistency of services, promote best practices, and support team development.</w:t>
      </w:r>
    </w:p>
    <w:p w14:paraId="74FA6C76" w14:textId="05DA4E0B"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Serve as the main liaison with regional stakeholders, including local government institutions, NGOs, business associations, and international development partners; represent the Growth Hub at public events and meetings.</w:t>
      </w:r>
    </w:p>
    <w:p w14:paraId="51EE7ED5" w14:textId="435A34C7"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Oversee the consulting services cycle, from business diagnostics to monitoring service delivery. Ensure selected consultants fulfill contractual obligations and services rendered meet the agreed scope and timeline.</w:t>
      </w:r>
    </w:p>
    <w:p w14:paraId="0C44ADD5" w14:textId="63983739" w:rsid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Organize capacity-building activities, such as trainings, workshops, and networking events to enhance the business skills of entrepreneurs and SMEs.</w:t>
      </w:r>
    </w:p>
    <w:p w14:paraId="569629FE" w14:textId="59D5D867"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Perform additional tasks relevant to the objectives of the Growth Hub as required.</w:t>
      </w:r>
    </w:p>
    <w:p w14:paraId="46B9CDFC" w14:textId="77777777" w:rsidR="00A23BAE" w:rsidRPr="00622729" w:rsidRDefault="00A23BAE" w:rsidP="00A23BAE">
      <w:pPr>
        <w:spacing w:before="120" w:line="276" w:lineRule="auto"/>
        <w:jc w:val="both"/>
        <w:rPr>
          <w:rFonts w:ascii="Times New Roman" w:hAnsi="Times New Roman" w:cs="Times New Roman"/>
          <w:b/>
        </w:rPr>
      </w:pPr>
    </w:p>
    <w:p w14:paraId="612014D0" w14:textId="77777777" w:rsidR="00A23BAE" w:rsidRPr="00622729" w:rsidRDefault="00A23BAE" w:rsidP="00A23BAE">
      <w:pPr>
        <w:spacing w:before="120" w:line="276" w:lineRule="auto"/>
        <w:jc w:val="both"/>
        <w:rPr>
          <w:rFonts w:ascii="Times New Roman" w:hAnsi="Times New Roman" w:cs="Times New Roman"/>
          <w:b/>
        </w:rPr>
      </w:pPr>
      <w:r w:rsidRPr="00622729">
        <w:rPr>
          <w:rFonts w:ascii="Times New Roman" w:hAnsi="Times New Roman" w:cs="Times New Roman"/>
          <w:b/>
        </w:rPr>
        <w:t>Reporting and Deliverables</w:t>
      </w:r>
    </w:p>
    <w:p w14:paraId="6E2CCE23" w14:textId="00A63712" w:rsidR="00011478" w:rsidRPr="00B979EC" w:rsidRDefault="00F96130" w:rsidP="00C04247">
      <w:pPr>
        <w:spacing w:before="120" w:line="276" w:lineRule="auto"/>
        <w:jc w:val="both"/>
        <w:rPr>
          <w:rFonts w:ascii="Times New Roman" w:hAnsi="Times New Roman" w:cs="Times New Roman"/>
        </w:rPr>
      </w:pPr>
      <w:proofErr w:type="spellStart"/>
      <w:r>
        <w:rPr>
          <w:rFonts w:ascii="Times New Roman" w:hAnsi="Times New Roman" w:cs="Times New Roman"/>
        </w:rPr>
        <w:t>Ozurgeti</w:t>
      </w:r>
      <w:proofErr w:type="spellEnd"/>
      <w:r w:rsidR="00EB5E07" w:rsidRPr="00622729">
        <w:rPr>
          <w:rFonts w:ascii="Times New Roman" w:hAnsi="Times New Roman" w:cs="Times New Roman"/>
        </w:rPr>
        <w:t xml:space="preserve"> Growth Hub Manager</w:t>
      </w:r>
      <w:r w:rsidR="00A23BAE" w:rsidRPr="00622729">
        <w:rPr>
          <w:rFonts w:ascii="Times New Roman" w:hAnsi="Times New Roman" w:cs="Times New Roman"/>
        </w:rPr>
        <w:t xml:space="preserve"> shall perform the above-mentioned tasks continuously during the term of </w:t>
      </w:r>
      <w:r w:rsidR="00E86B51">
        <w:rPr>
          <w:rFonts w:ascii="Times New Roman" w:hAnsi="Times New Roman" w:cs="Times New Roman"/>
        </w:rPr>
        <w:t xml:space="preserve">his//her </w:t>
      </w:r>
      <w:r w:rsidR="00A23BAE" w:rsidRPr="00622729">
        <w:rPr>
          <w:rFonts w:ascii="Times New Roman" w:hAnsi="Times New Roman" w:cs="Times New Roman"/>
        </w:rPr>
        <w:t xml:space="preserve">assignment, to the satisfaction of the Client. </w:t>
      </w:r>
      <w:r w:rsidR="00BC7162" w:rsidRPr="00BC7162">
        <w:rPr>
          <w:rFonts w:ascii="Times New Roman" w:hAnsi="Times New Roman" w:cs="Times New Roman"/>
        </w:rPr>
        <w:t xml:space="preserve">The Manager shall prepare and submit monthly reports to the Head Office Growth Hub Project Manager, reflecting the Hub’s performance during </w:t>
      </w:r>
      <w:r w:rsidR="00BC7162">
        <w:rPr>
          <w:rFonts w:ascii="Times New Roman" w:hAnsi="Times New Roman" w:cs="Times New Roman"/>
        </w:rPr>
        <w:t>the reporting period, including the information about</w:t>
      </w:r>
      <w:r w:rsidR="00011478" w:rsidRPr="00B979EC">
        <w:rPr>
          <w:rFonts w:ascii="Times New Roman" w:hAnsi="Times New Roman" w:cs="Times New Roman"/>
        </w:rPr>
        <w:t>:</w:t>
      </w:r>
    </w:p>
    <w:p w14:paraId="5BA1C36C" w14:textId="7AC6098C" w:rsidR="00BC7162" w:rsidRPr="00BC7162" w:rsidRDefault="00BC7162" w:rsidP="00BC7162">
      <w:pPr>
        <w:pStyle w:val="ListParagraph"/>
        <w:numPr>
          <w:ilvl w:val="0"/>
          <w:numId w:val="6"/>
        </w:numPr>
        <w:spacing w:before="120" w:line="276" w:lineRule="auto"/>
        <w:jc w:val="both"/>
        <w:rPr>
          <w:rFonts w:ascii="Times New Roman" w:hAnsi="Times New Roman" w:cs="Times New Roman"/>
        </w:rPr>
      </w:pPr>
      <w:r>
        <w:rPr>
          <w:rFonts w:ascii="Times New Roman" w:hAnsi="Times New Roman" w:cs="Times New Roman"/>
        </w:rPr>
        <w:lastRenderedPageBreak/>
        <w:t>B</w:t>
      </w:r>
      <w:r w:rsidRPr="00BC7162">
        <w:rPr>
          <w:rFonts w:ascii="Times New Roman" w:hAnsi="Times New Roman" w:cs="Times New Roman"/>
        </w:rPr>
        <w:t xml:space="preserve">usinesses that visited the Hub for drop-in consultations, including </w:t>
      </w:r>
      <w:proofErr w:type="spellStart"/>
      <w:r w:rsidRPr="00BC7162">
        <w:rPr>
          <w:rFonts w:ascii="Times New Roman" w:hAnsi="Times New Roman" w:cs="Times New Roman"/>
        </w:rPr>
        <w:t>cate</w:t>
      </w:r>
      <w:r w:rsidR="00F96130">
        <w:rPr>
          <w:rFonts w:ascii="Times New Roman" w:hAnsi="Times New Roman" w:cs="Times New Roman"/>
        </w:rPr>
        <w:t>Ozurgeti</w:t>
      </w:r>
      <w:r w:rsidRPr="00BC7162">
        <w:rPr>
          <w:rFonts w:ascii="Times New Roman" w:hAnsi="Times New Roman" w:cs="Times New Roman"/>
        </w:rPr>
        <w:t>zation</w:t>
      </w:r>
      <w:proofErr w:type="spellEnd"/>
      <w:r w:rsidRPr="00BC7162">
        <w:rPr>
          <w:rFonts w:ascii="Times New Roman" w:hAnsi="Times New Roman" w:cs="Times New Roman"/>
        </w:rPr>
        <w:t xml:space="preserve"> of reasons for their visit;</w:t>
      </w:r>
    </w:p>
    <w:p w14:paraId="67D2E34B" w14:textId="7B4E3B30" w:rsidR="00BC7162" w:rsidRPr="00BC7162" w:rsidRDefault="00BC7162" w:rsidP="00BC7162">
      <w:pPr>
        <w:pStyle w:val="ListParagraph"/>
        <w:numPr>
          <w:ilvl w:val="0"/>
          <w:numId w:val="6"/>
        </w:numPr>
        <w:spacing w:before="120" w:line="276" w:lineRule="auto"/>
        <w:jc w:val="both"/>
        <w:rPr>
          <w:rFonts w:ascii="Times New Roman" w:hAnsi="Times New Roman" w:cs="Times New Roman"/>
        </w:rPr>
      </w:pPr>
      <w:r>
        <w:rPr>
          <w:rFonts w:ascii="Times New Roman" w:hAnsi="Times New Roman" w:cs="Times New Roman"/>
        </w:rPr>
        <w:t>C</w:t>
      </w:r>
      <w:r w:rsidRPr="00BC7162">
        <w:rPr>
          <w:rFonts w:ascii="Times New Roman" w:hAnsi="Times New Roman" w:cs="Times New Roman"/>
        </w:rPr>
        <w:t>apacity-building activities conducted and total participants reached;</w:t>
      </w:r>
    </w:p>
    <w:p w14:paraId="218477A9" w14:textId="65CACA69" w:rsidR="00BC7162" w:rsidRPr="00423F97" w:rsidRDefault="00BC7162" w:rsidP="00423F97">
      <w:pPr>
        <w:pStyle w:val="ListParagraph"/>
        <w:numPr>
          <w:ilvl w:val="0"/>
          <w:numId w:val="6"/>
        </w:numPr>
        <w:spacing w:before="120" w:line="276" w:lineRule="auto"/>
        <w:jc w:val="both"/>
        <w:rPr>
          <w:rFonts w:ascii="Times New Roman" w:hAnsi="Times New Roman" w:cs="Times New Roman"/>
        </w:rPr>
      </w:pPr>
      <w:r>
        <w:rPr>
          <w:rFonts w:ascii="Times New Roman" w:hAnsi="Times New Roman" w:cs="Times New Roman"/>
        </w:rPr>
        <w:t>B</w:t>
      </w:r>
      <w:r w:rsidRPr="00BC7162">
        <w:rPr>
          <w:rFonts w:ascii="Times New Roman" w:hAnsi="Times New Roman" w:cs="Times New Roman"/>
        </w:rPr>
        <w:t>usiness diagnostics completed at the Hub;</w:t>
      </w:r>
    </w:p>
    <w:p w14:paraId="71EF51AD" w14:textId="37BE9A93" w:rsidR="00BC7162" w:rsidRPr="00BC7162" w:rsidRDefault="00BC7162" w:rsidP="00BC7162">
      <w:pPr>
        <w:pStyle w:val="ListParagraph"/>
        <w:numPr>
          <w:ilvl w:val="0"/>
          <w:numId w:val="6"/>
        </w:numPr>
        <w:spacing w:before="120" w:line="276" w:lineRule="auto"/>
        <w:jc w:val="both"/>
        <w:rPr>
          <w:rFonts w:ascii="Times New Roman" w:hAnsi="Times New Roman" w:cs="Times New Roman"/>
        </w:rPr>
      </w:pPr>
      <w:r w:rsidRPr="00BC7162">
        <w:rPr>
          <w:rFonts w:ascii="Times New Roman" w:hAnsi="Times New Roman" w:cs="Times New Roman"/>
        </w:rPr>
        <w:t>Any other relevant updates or operational notes.</w:t>
      </w:r>
    </w:p>
    <w:p w14:paraId="5FA387E6" w14:textId="77777777" w:rsidR="007E43A0" w:rsidRPr="00622729" w:rsidRDefault="007E43A0" w:rsidP="007E43A0">
      <w:pPr>
        <w:pStyle w:val="a"/>
        <w:spacing w:before="0" w:after="0" w:line="360" w:lineRule="auto"/>
        <w:ind w:right="671" w:firstLine="0"/>
        <w:rPr>
          <w:rFonts w:eastAsiaTheme="minorHAnsi"/>
          <w:b/>
          <w:iCs w:val="0"/>
          <w:sz w:val="22"/>
          <w:szCs w:val="22"/>
          <w:lang w:val="en-US" w:eastAsia="en-US"/>
        </w:rPr>
      </w:pPr>
      <w:r w:rsidRPr="00622729">
        <w:rPr>
          <w:rFonts w:eastAsiaTheme="minorHAnsi"/>
          <w:b/>
          <w:iCs w:val="0"/>
          <w:sz w:val="22"/>
          <w:szCs w:val="22"/>
          <w:lang w:val="en-US" w:eastAsia="en-US"/>
        </w:rPr>
        <w:t>Qualification and Experience:</w:t>
      </w:r>
    </w:p>
    <w:p w14:paraId="1FA16F47" w14:textId="77777777" w:rsidR="007E43A0" w:rsidRPr="00622729" w:rsidRDefault="007E43A0" w:rsidP="007E43A0">
      <w:pPr>
        <w:pStyle w:val="a"/>
        <w:spacing w:before="0" w:after="0" w:line="360" w:lineRule="auto"/>
        <w:ind w:right="671" w:firstLine="0"/>
        <w:rPr>
          <w:rFonts w:eastAsiaTheme="minorHAnsi"/>
          <w:b/>
          <w:iCs w:val="0"/>
          <w:sz w:val="22"/>
          <w:szCs w:val="22"/>
          <w:lang w:val="en-US" w:eastAsia="en-US"/>
        </w:rPr>
      </w:pPr>
      <w:r w:rsidRPr="00622729">
        <w:rPr>
          <w:rFonts w:eastAsiaTheme="minorHAnsi"/>
          <w:iCs w:val="0"/>
          <w:sz w:val="22"/>
          <w:szCs w:val="22"/>
          <w:lang w:val="en-US" w:eastAsia="en-US"/>
        </w:rPr>
        <w:t>The candidate shall meet the following requirements:</w:t>
      </w:r>
    </w:p>
    <w:p w14:paraId="0F36BFC7" w14:textId="77777777" w:rsidR="007E43A0" w:rsidRPr="00622729" w:rsidRDefault="00D8758C" w:rsidP="007E43A0">
      <w:pPr>
        <w:pStyle w:val="ListParagraph"/>
        <w:numPr>
          <w:ilvl w:val="0"/>
          <w:numId w:val="1"/>
        </w:numPr>
        <w:rPr>
          <w:rFonts w:ascii="Times New Roman" w:hAnsi="Times New Roman" w:cs="Times New Roman"/>
        </w:rPr>
      </w:pPr>
      <w:r w:rsidRPr="00622729">
        <w:rPr>
          <w:rFonts w:ascii="Times New Roman" w:hAnsi="Times New Roman" w:cs="Times New Roman"/>
        </w:rPr>
        <w:t xml:space="preserve">At least </w:t>
      </w:r>
      <w:r w:rsidR="007E43A0" w:rsidRPr="00622729">
        <w:rPr>
          <w:rFonts w:ascii="Times New Roman" w:hAnsi="Times New Roman" w:cs="Times New Roman"/>
        </w:rPr>
        <w:t>Bachelor’s</w:t>
      </w:r>
      <w:r w:rsidRPr="00622729">
        <w:rPr>
          <w:rFonts w:ascii="Times New Roman" w:hAnsi="Times New Roman" w:cs="Times New Roman"/>
        </w:rPr>
        <w:t xml:space="preserve"> d</w:t>
      </w:r>
      <w:r w:rsidR="007E43A0" w:rsidRPr="00622729">
        <w:rPr>
          <w:rFonts w:ascii="Times New Roman" w:hAnsi="Times New Roman" w:cs="Times New Roman"/>
        </w:rPr>
        <w:t xml:space="preserve">egree in business administration, economics, management or in other related area; </w:t>
      </w:r>
    </w:p>
    <w:p w14:paraId="4267E59F" w14:textId="18B7A9F4" w:rsidR="00BB0442" w:rsidRPr="00622729" w:rsidRDefault="00B10357" w:rsidP="00BB0442">
      <w:pPr>
        <w:pStyle w:val="ListParagraph"/>
        <w:numPr>
          <w:ilvl w:val="0"/>
          <w:numId w:val="1"/>
        </w:numPr>
        <w:jc w:val="both"/>
        <w:rPr>
          <w:rFonts w:ascii="Times New Roman" w:hAnsi="Times New Roman" w:cs="Times New Roman"/>
          <w:lang w:val="ka-GE"/>
        </w:rPr>
      </w:pPr>
      <w:r w:rsidRPr="00622729">
        <w:rPr>
          <w:rFonts w:ascii="Times New Roman" w:hAnsi="Times New Roman" w:cs="Times New Roman"/>
        </w:rPr>
        <w:t>Minimum</w:t>
      </w:r>
      <w:r w:rsidR="007E43A0" w:rsidRPr="00622729">
        <w:rPr>
          <w:rFonts w:ascii="Times New Roman" w:hAnsi="Times New Roman" w:cs="Times New Roman"/>
        </w:rPr>
        <w:t xml:space="preserve"> 2 years </w:t>
      </w:r>
      <w:r w:rsidRPr="00622729">
        <w:rPr>
          <w:rFonts w:ascii="Times New Roman" w:hAnsi="Times New Roman" w:cs="Times New Roman"/>
        </w:rPr>
        <w:t>working</w:t>
      </w:r>
      <w:r w:rsidR="007E43A0" w:rsidRPr="00622729">
        <w:rPr>
          <w:rFonts w:ascii="Times New Roman" w:hAnsi="Times New Roman" w:cs="Times New Roman"/>
        </w:rPr>
        <w:t xml:space="preserve"> experience in small and medium business support</w:t>
      </w:r>
      <w:r w:rsidR="00986125">
        <w:rPr>
          <w:rFonts w:ascii="Times New Roman" w:hAnsi="Times New Roman" w:cs="Times New Roman"/>
        </w:rPr>
        <w:t>.</w:t>
      </w:r>
    </w:p>
    <w:p w14:paraId="26E0E4AC" w14:textId="77777777" w:rsidR="00BB0442" w:rsidRPr="00622729" w:rsidRDefault="007E43A0" w:rsidP="00BB0442">
      <w:pPr>
        <w:pStyle w:val="ListParagraph"/>
        <w:numPr>
          <w:ilvl w:val="0"/>
          <w:numId w:val="1"/>
        </w:numPr>
        <w:jc w:val="both"/>
        <w:rPr>
          <w:rFonts w:ascii="Times New Roman" w:hAnsi="Times New Roman" w:cs="Times New Roman"/>
          <w:lang w:val="ka-GE"/>
        </w:rPr>
      </w:pPr>
      <w:r w:rsidRPr="00622729">
        <w:rPr>
          <w:rFonts w:ascii="Times New Roman" w:hAnsi="Times New Roman" w:cs="Times New Roman"/>
        </w:rPr>
        <w:t>Knowledge of B2 level English</w:t>
      </w:r>
      <w:r w:rsidR="00BB0442" w:rsidRPr="00622729">
        <w:rPr>
          <w:rFonts w:ascii="Times New Roman" w:hAnsi="Times New Roman" w:cs="Times New Roman"/>
          <w:lang w:val="ka-GE"/>
        </w:rPr>
        <w:t xml:space="preserve">; </w:t>
      </w:r>
    </w:p>
    <w:p w14:paraId="1CB16125" w14:textId="3DCDBAF9" w:rsidR="00BB0442" w:rsidRPr="00CF7B8A" w:rsidRDefault="007E43A0" w:rsidP="00BB0442">
      <w:pPr>
        <w:pStyle w:val="ListParagraph"/>
        <w:numPr>
          <w:ilvl w:val="0"/>
          <w:numId w:val="1"/>
        </w:numPr>
        <w:jc w:val="both"/>
        <w:rPr>
          <w:rFonts w:ascii="Times New Roman" w:hAnsi="Times New Roman" w:cs="Times New Roman"/>
          <w:lang w:val="ka-GE"/>
        </w:rPr>
      </w:pPr>
      <w:r w:rsidRPr="00622729">
        <w:rPr>
          <w:rFonts w:ascii="Times New Roman" w:hAnsi="Times New Roman" w:cs="Times New Roman"/>
        </w:rPr>
        <w:t>Experience in working on a managerial position</w:t>
      </w:r>
      <w:r w:rsidR="00BB0442" w:rsidRPr="00622729">
        <w:rPr>
          <w:rFonts w:ascii="Times New Roman" w:hAnsi="Times New Roman" w:cs="Times New Roman"/>
          <w:lang w:val="ka-GE"/>
        </w:rPr>
        <w:t xml:space="preserve">. </w:t>
      </w:r>
    </w:p>
    <w:p w14:paraId="5BE886EE" w14:textId="5E120621" w:rsidR="00BB0442" w:rsidRPr="00CF7B8A" w:rsidRDefault="00432728" w:rsidP="00BB0442">
      <w:pPr>
        <w:pStyle w:val="ListParagraph"/>
        <w:numPr>
          <w:ilvl w:val="0"/>
          <w:numId w:val="1"/>
        </w:numPr>
        <w:jc w:val="both"/>
        <w:rPr>
          <w:rFonts w:ascii="Times New Roman" w:hAnsi="Times New Roman" w:cs="Times New Roman"/>
          <w:lang w:val="ka-GE"/>
        </w:rPr>
      </w:pPr>
      <w:r w:rsidRPr="00CF7B8A">
        <w:rPr>
          <w:rFonts w:ascii="Times New Roman" w:hAnsi="Times New Roman" w:cs="Times New Roman"/>
        </w:rPr>
        <w:t>Proficiency in Microsoft Office tools;</w:t>
      </w:r>
    </w:p>
    <w:p w14:paraId="028D4509" w14:textId="77777777" w:rsidR="00BB0442" w:rsidRPr="00622729" w:rsidRDefault="00912CAF" w:rsidP="00BB0442">
      <w:pPr>
        <w:jc w:val="both"/>
        <w:rPr>
          <w:rFonts w:ascii="Times New Roman" w:hAnsi="Times New Roman" w:cs="Times New Roman"/>
        </w:rPr>
      </w:pPr>
      <w:r w:rsidRPr="00622729">
        <w:rPr>
          <w:rFonts w:ascii="Times New Roman" w:hAnsi="Times New Roman" w:cs="Times New Roman"/>
        </w:rPr>
        <w:t>The candidate shall also have the following skills:</w:t>
      </w:r>
    </w:p>
    <w:p w14:paraId="009E2551" w14:textId="77777777"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 xml:space="preserve">Data analysis; </w:t>
      </w:r>
    </w:p>
    <w:p w14:paraId="4E0A4D00" w14:textId="77777777"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Business correspondence;</w:t>
      </w:r>
    </w:p>
    <w:p w14:paraId="7C38C8CA" w14:textId="77777777"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Effective communication/presentation</w:t>
      </w:r>
      <w:r w:rsidR="00BB0442" w:rsidRPr="00622729">
        <w:rPr>
          <w:rFonts w:ascii="Times New Roman" w:hAnsi="Times New Roman" w:cs="Times New Roman"/>
        </w:rPr>
        <w:t>;</w:t>
      </w:r>
    </w:p>
    <w:p w14:paraId="297BEBA4" w14:textId="77777777"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Good analytical skills</w:t>
      </w:r>
      <w:r w:rsidR="00BB0442" w:rsidRPr="00622729">
        <w:rPr>
          <w:rFonts w:ascii="Times New Roman" w:hAnsi="Times New Roman" w:cs="Times New Roman"/>
        </w:rPr>
        <w:t>;</w:t>
      </w:r>
    </w:p>
    <w:p w14:paraId="120BA89B" w14:textId="77777777"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Sense of responsibility</w:t>
      </w:r>
      <w:r w:rsidR="00BB0442" w:rsidRPr="00622729">
        <w:rPr>
          <w:rFonts w:ascii="Times New Roman" w:hAnsi="Times New Roman" w:cs="Times New Roman"/>
        </w:rPr>
        <w:t>;</w:t>
      </w:r>
    </w:p>
    <w:p w14:paraId="644FF45C" w14:textId="637DA3E2"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Team work</w:t>
      </w:r>
      <w:r w:rsidR="00432728">
        <w:rPr>
          <w:rFonts w:ascii="Times New Roman" w:hAnsi="Times New Roman" w:cs="Times New Roman"/>
        </w:rPr>
        <w:t>er</w:t>
      </w:r>
      <w:r w:rsidR="00BB0442" w:rsidRPr="00622729">
        <w:rPr>
          <w:rFonts w:ascii="Times New Roman" w:hAnsi="Times New Roman" w:cs="Times New Roman"/>
        </w:rPr>
        <w:t>;</w:t>
      </w:r>
    </w:p>
    <w:p w14:paraId="6A5E5425" w14:textId="77777777" w:rsidR="00E33B73" w:rsidRPr="00622729" w:rsidRDefault="00477E08" w:rsidP="00E33B73">
      <w:pPr>
        <w:pStyle w:val="ListParagraph"/>
        <w:numPr>
          <w:ilvl w:val="0"/>
          <w:numId w:val="2"/>
        </w:numPr>
        <w:jc w:val="both"/>
        <w:rPr>
          <w:rFonts w:ascii="Times New Roman" w:hAnsi="Times New Roman" w:cs="Times New Roman"/>
        </w:rPr>
      </w:pPr>
      <w:r w:rsidRPr="00622729">
        <w:rPr>
          <w:rFonts w:ascii="Times New Roman" w:hAnsi="Times New Roman" w:cs="Times New Roman"/>
        </w:rPr>
        <w:t>Organized and oriented on details</w:t>
      </w:r>
      <w:r w:rsidR="00BB0442" w:rsidRPr="00622729">
        <w:rPr>
          <w:rFonts w:ascii="Times New Roman" w:hAnsi="Times New Roman" w:cs="Times New Roman"/>
        </w:rPr>
        <w:t>.</w:t>
      </w:r>
    </w:p>
    <w:p w14:paraId="3FCF10C5" w14:textId="098DC6CB" w:rsidR="00BB0442" w:rsidRPr="00622729" w:rsidRDefault="008560B5" w:rsidP="00BB0442">
      <w:pPr>
        <w:jc w:val="both"/>
        <w:rPr>
          <w:rFonts w:ascii="Times New Roman" w:hAnsi="Times New Roman" w:cs="Times New Roman"/>
          <w:lang w:val="ka-GE"/>
        </w:rPr>
      </w:pPr>
      <w:r w:rsidRPr="00622729">
        <w:rPr>
          <w:rFonts w:ascii="Times New Roman" w:hAnsi="Times New Roman" w:cs="Times New Roman"/>
        </w:rPr>
        <w:t xml:space="preserve">Preference will be given to candidates with business project management experience or </w:t>
      </w:r>
      <w:r w:rsidR="00432728">
        <w:rPr>
          <w:rFonts w:ascii="Times New Roman" w:hAnsi="Times New Roman" w:cs="Times New Roman"/>
        </w:rPr>
        <w:t>those with</w:t>
      </w:r>
      <w:r w:rsidR="00432728" w:rsidRPr="00622729">
        <w:rPr>
          <w:rFonts w:ascii="Times New Roman" w:hAnsi="Times New Roman" w:cs="Times New Roman"/>
        </w:rPr>
        <w:t xml:space="preserve"> </w:t>
      </w:r>
      <w:r w:rsidRPr="00622729">
        <w:rPr>
          <w:rFonts w:ascii="Times New Roman" w:hAnsi="Times New Roman" w:cs="Times New Roman"/>
        </w:rPr>
        <w:t>certificates in this</w:t>
      </w:r>
      <w:r w:rsidR="00E760C8">
        <w:rPr>
          <w:rFonts w:ascii="Times New Roman" w:hAnsi="Times New Roman" w:cs="Times New Roman"/>
        </w:rPr>
        <w:t>/related</w:t>
      </w:r>
      <w:r w:rsidRPr="00622729">
        <w:rPr>
          <w:rFonts w:ascii="Times New Roman" w:hAnsi="Times New Roman" w:cs="Times New Roman"/>
        </w:rPr>
        <w:t xml:space="preserve"> area.</w:t>
      </w:r>
      <w:r w:rsidR="00BB0442" w:rsidRPr="00622729">
        <w:rPr>
          <w:rFonts w:ascii="Times New Roman" w:hAnsi="Times New Roman" w:cs="Times New Roman"/>
          <w:lang w:val="ka-GE"/>
        </w:rPr>
        <w:t xml:space="preserve"> </w:t>
      </w:r>
    </w:p>
    <w:p w14:paraId="05C31CAD" w14:textId="0CE86389" w:rsidR="00B10357" w:rsidRPr="00622729" w:rsidRDefault="00B10357" w:rsidP="00B10357">
      <w:pPr>
        <w:spacing w:after="0" w:line="360" w:lineRule="auto"/>
        <w:jc w:val="both"/>
        <w:rPr>
          <w:rFonts w:ascii="Times New Roman" w:eastAsia="Times New Roman" w:hAnsi="Times New Roman" w:cs="Times New Roman"/>
          <w:b/>
          <w:bCs/>
          <w:iCs/>
          <w:lang w:eastAsia="ru-RU"/>
        </w:rPr>
      </w:pPr>
      <w:r w:rsidRPr="00622729">
        <w:rPr>
          <w:rFonts w:ascii="Times New Roman" w:eastAsia="Times New Roman" w:hAnsi="Times New Roman" w:cs="Times New Roman"/>
          <w:b/>
          <w:bCs/>
          <w:iCs/>
          <w:lang w:eastAsia="ru-RU"/>
        </w:rPr>
        <w:t xml:space="preserve">Facilities and Services to be provided by the Client: </w:t>
      </w:r>
    </w:p>
    <w:p w14:paraId="292FDAC9" w14:textId="77777777" w:rsidR="00B10357" w:rsidRPr="00622729" w:rsidRDefault="00B10357" w:rsidP="00B10357">
      <w:pPr>
        <w:spacing w:before="120" w:line="276" w:lineRule="auto"/>
        <w:jc w:val="both"/>
        <w:rPr>
          <w:rFonts w:ascii="Times New Roman" w:hAnsi="Times New Roman" w:cs="Times New Roman"/>
        </w:rPr>
      </w:pPr>
      <w:r w:rsidRPr="00622729">
        <w:rPr>
          <w:rFonts w:ascii="Times New Roman" w:hAnsi="Times New Roman" w:cs="Times New Roman"/>
        </w:rPr>
        <w:t>The Client shall provide office area and facilities, office equipment and communication necessary to carry out the services. The Client shall also provide all necessary information and documents for that purposes.</w:t>
      </w:r>
    </w:p>
    <w:p w14:paraId="2BE924DE" w14:textId="77777777" w:rsidR="00B10357" w:rsidRPr="00622729" w:rsidRDefault="00B10357" w:rsidP="00B1035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270"/>
        <w:rPr>
          <w:rFonts w:ascii="Times New Roman" w:hAnsi="Times New Roman" w:cs="Times New Roman"/>
          <w:b/>
        </w:rPr>
      </w:pPr>
      <w:r w:rsidRPr="00622729">
        <w:rPr>
          <w:rFonts w:ascii="Times New Roman" w:hAnsi="Times New Roman" w:cs="Times New Roman"/>
          <w:b/>
        </w:rPr>
        <w:t xml:space="preserve">Duration </w:t>
      </w:r>
    </w:p>
    <w:p w14:paraId="2A3815F1" w14:textId="4FBEDCA1" w:rsidR="00B10357" w:rsidRPr="00622729" w:rsidRDefault="00B10357" w:rsidP="00B10357">
      <w:pPr>
        <w:tabs>
          <w:tab w:val="left" w:pos="0"/>
          <w:tab w:val="left" w:pos="90"/>
        </w:tabs>
        <w:ind w:right="-90"/>
        <w:jc w:val="both"/>
        <w:rPr>
          <w:rFonts w:ascii="Times New Roman" w:hAnsi="Times New Roman" w:cs="Times New Roman"/>
        </w:rPr>
      </w:pPr>
      <w:r w:rsidRPr="00622729">
        <w:rPr>
          <w:rFonts w:ascii="Times New Roman" w:hAnsi="Times New Roman" w:cs="Times New Roman"/>
        </w:rPr>
        <w:t>Consultant will be hired under the full time/time based one-year employment contract wit</w:t>
      </w:r>
      <w:r w:rsidR="00C04247" w:rsidRPr="00622729">
        <w:rPr>
          <w:rFonts w:ascii="Times New Roman" w:hAnsi="Times New Roman" w:cs="Times New Roman"/>
        </w:rPr>
        <w:t xml:space="preserve">h the possibility of extension, work place is </w:t>
      </w:r>
      <w:proofErr w:type="spellStart"/>
      <w:r w:rsidR="00F96130">
        <w:rPr>
          <w:rFonts w:ascii="Times New Roman" w:hAnsi="Times New Roman" w:cs="Times New Roman"/>
        </w:rPr>
        <w:t>Ozurgeti</w:t>
      </w:r>
      <w:proofErr w:type="spellEnd"/>
      <w:r w:rsidR="00C04247" w:rsidRPr="00622729">
        <w:rPr>
          <w:rFonts w:ascii="Times New Roman" w:hAnsi="Times New Roman" w:cs="Times New Roman"/>
        </w:rPr>
        <w:t xml:space="preserve">. </w:t>
      </w:r>
    </w:p>
    <w:p w14:paraId="44AE885B" w14:textId="77777777" w:rsidR="00B10357" w:rsidRDefault="00B10357" w:rsidP="00B10357">
      <w:pPr>
        <w:tabs>
          <w:tab w:val="left" w:pos="0"/>
          <w:tab w:val="left" w:pos="90"/>
        </w:tabs>
        <w:ind w:right="-90"/>
        <w:jc w:val="both"/>
        <w:rPr>
          <w:rFonts w:ascii="Times New Roman" w:hAnsi="Times New Roman" w:cs="Times New Roman"/>
        </w:rPr>
      </w:pPr>
      <w:r w:rsidRPr="00622729">
        <w:rPr>
          <w:rFonts w:ascii="Times New Roman" w:hAnsi="Times New Roman" w:cs="Times New Roman"/>
        </w:rPr>
        <w:t xml:space="preserve">Contract will be extended on annual basis subject to satisfactory performance and agreement of parties of the contract.  </w:t>
      </w:r>
    </w:p>
    <w:p w14:paraId="76B1E1AC" w14:textId="1F100535" w:rsidR="00F073F3" w:rsidRPr="00F073F3" w:rsidRDefault="00F073F3" w:rsidP="00B10357">
      <w:pPr>
        <w:tabs>
          <w:tab w:val="left" w:pos="0"/>
          <w:tab w:val="left" w:pos="90"/>
        </w:tabs>
        <w:ind w:right="-90"/>
        <w:jc w:val="both"/>
        <w:rPr>
          <w:rFonts w:ascii="Times New Roman" w:hAnsi="Times New Roman" w:cs="Times New Roman"/>
        </w:rPr>
      </w:pPr>
      <w:r w:rsidRPr="00F073F3">
        <w:rPr>
          <w:rFonts w:ascii="Times New Roman" w:hAnsi="Times New Roman" w:cs="Times New Roman"/>
        </w:rPr>
        <w:t>The estimated gross amount is GEL 3,500.00 per month</w:t>
      </w:r>
      <w:r w:rsidR="00E74487">
        <w:rPr>
          <w:rFonts w:ascii="Times New Roman" w:hAnsi="Times New Roman" w:cs="Times New Roman"/>
        </w:rPr>
        <w:t>, and will be subject to negotiations with the successful candidate</w:t>
      </w:r>
      <w:r w:rsidRPr="00F073F3">
        <w:rPr>
          <w:rFonts w:ascii="Times New Roman" w:hAnsi="Times New Roman" w:cs="Times New Roman"/>
        </w:rPr>
        <w:t>.</w:t>
      </w:r>
    </w:p>
    <w:p w14:paraId="212B82CA" w14:textId="77777777" w:rsidR="00B10357" w:rsidRPr="00622729" w:rsidRDefault="00B10357" w:rsidP="00B10357">
      <w:pPr>
        <w:shd w:val="clear" w:color="auto" w:fill="FFFFFF"/>
        <w:spacing w:after="0" w:line="276" w:lineRule="auto"/>
        <w:jc w:val="both"/>
        <w:rPr>
          <w:rFonts w:ascii="Times New Roman" w:eastAsia="Times New Roman" w:hAnsi="Times New Roman" w:cs="Times New Roman"/>
          <w:color w:val="0D0D0D"/>
        </w:rPr>
      </w:pPr>
      <w:r w:rsidRPr="00622729">
        <w:rPr>
          <w:rFonts w:ascii="Times New Roman" w:eastAsia="Times New Roman" w:hAnsi="Times New Roman" w:cs="Times New Roman"/>
          <w:color w:val="0D0D0D"/>
        </w:rPr>
        <w:t>The attention of interested Consultants is drawn to paragraph 3.14 “Conflict of Interest” of the World Bank’s Guidelines: World Bank’s “Procurement Regulations for IPF Borrower, July 2016, revised November 2017, revised August 2018 and revised November 2020”</w:t>
      </w:r>
      <w:r w:rsidRPr="00622729">
        <w:rPr>
          <w:rFonts w:ascii="Times New Roman" w:hAnsi="Times New Roman" w:cs="Times New Roman"/>
          <w:color w:val="222222"/>
          <w:shd w:val="clear" w:color="auto" w:fill="FFFFFF"/>
        </w:rPr>
        <w:t xml:space="preserve">, </w:t>
      </w:r>
      <w:r w:rsidRPr="00622729">
        <w:rPr>
          <w:rFonts w:ascii="Times New Roman" w:eastAsia="Times New Roman" w:hAnsi="Times New Roman" w:cs="Times New Roman"/>
          <w:color w:val="0D0D0D"/>
        </w:rPr>
        <w:t xml:space="preserve">setting forth the World Bank’s policy on conflict of interest.  In addition, please refer to the following specific information on conflict of interest related to this assignment: The Consultant shall not receive any remuneration in connection with the </w:t>
      </w:r>
      <w:r w:rsidRPr="00622729">
        <w:rPr>
          <w:rFonts w:ascii="Times New Roman" w:eastAsia="Times New Roman" w:hAnsi="Times New Roman" w:cs="Times New Roman"/>
          <w:color w:val="0D0D0D"/>
        </w:rPr>
        <w:lastRenderedPageBreak/>
        <w:t>assignment except as provided in the contract. The consultant and its affiliates shall not engage in consulting or other activities that conflict with the interest of the client under the contract. The contract shall include provisions limiting future engagement of the consultant for other services resulting from or directly related to the firm’s consulting services in accordance with the requirements of paragraphs 3.16, 3.17 and 3.18 of the Guidelines.</w:t>
      </w:r>
    </w:p>
    <w:p w14:paraId="1D454A3D" w14:textId="77777777" w:rsidR="00B10357" w:rsidRPr="00622729" w:rsidRDefault="00B10357" w:rsidP="00B10357">
      <w:pPr>
        <w:shd w:val="clear" w:color="auto" w:fill="FFFFFF"/>
        <w:spacing w:after="0" w:line="276" w:lineRule="auto"/>
        <w:ind w:left="540"/>
        <w:jc w:val="both"/>
        <w:rPr>
          <w:rFonts w:ascii="Times New Roman" w:eastAsia="Times New Roman" w:hAnsi="Times New Roman" w:cs="Times New Roman"/>
          <w:color w:val="0D0D0D"/>
        </w:rPr>
      </w:pPr>
    </w:p>
    <w:p w14:paraId="063DCB3F" w14:textId="77777777" w:rsidR="00B10357" w:rsidRPr="00622729" w:rsidRDefault="00B10357" w:rsidP="00B10357">
      <w:pPr>
        <w:spacing w:before="120" w:line="276" w:lineRule="auto"/>
        <w:jc w:val="both"/>
        <w:rPr>
          <w:rFonts w:ascii="Times New Roman" w:hAnsi="Times New Roman" w:cs="Times New Roman"/>
        </w:rPr>
      </w:pPr>
      <w:r w:rsidRPr="00622729">
        <w:rPr>
          <w:rFonts w:ascii="Times New Roman" w:eastAsia="Times New Roman" w:hAnsi="Times New Roman" w:cs="Times New Roman"/>
          <w:color w:val="0D0D0D"/>
        </w:rPr>
        <w:t>An individual consultant will be selected in accordance with the procedures set out in World Bank’s Guidelines: World Bank’s “Procurement Regulations for IPF Borrower, July 2016, revised November 2017, revised August 2018, revised November 2020 and revised September 2023”, “Selection of Individual Consultants”.</w:t>
      </w:r>
    </w:p>
    <w:p w14:paraId="0BAAF580" w14:textId="77777777" w:rsidR="00BB0442" w:rsidRPr="00622729" w:rsidRDefault="00BB0442">
      <w:pPr>
        <w:rPr>
          <w:rFonts w:ascii="Times New Roman" w:hAnsi="Times New Roman" w:cs="Times New Roman"/>
        </w:rPr>
      </w:pPr>
    </w:p>
    <w:sectPr w:rsidR="00BB0442" w:rsidRPr="00622729">
      <w:footerReference w:type="even" r:id="rId10"/>
      <w:footerReference w:type="default" r:id="rId11"/>
      <w:footerReference w:type="first" r:id="rId12"/>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DCDCFE4" w16cex:dateUtc="2025-06-03T06:44:00Z"/>
  <w16cex:commentExtensible w16cex:durableId="54C9AF21" w16cex:dateUtc="2025-06-02T19:14:00Z"/>
  <w16cex:commentExtensible w16cex:durableId="5EF7DEA9" w16cex:dateUtc="2025-06-02T19:23:00Z"/>
  <w16cex:commentExtensible w16cex:durableId="3D7B6597" w16cex:dateUtc="2025-06-03T06:42:00Z"/>
  <w16cex:commentExtensible w16cex:durableId="5F448E74" w16cex:dateUtc="2025-06-02T19:22:00Z"/>
  <w16cex:commentExtensible w16cex:durableId="5A9FCA71" w16cex:dateUtc="2025-06-03T06:48:00Z"/>
  <w16cex:commentExtensible w16cex:durableId="43ACA90B" w16cex:dateUtc="2025-06-03T06:49:00Z"/>
  <w16cex:commentExtensible w16cex:durableId="60364427" w16cex:dateUtc="2025-06-03T06:46:00Z"/>
  <w16cex:commentExtensible w16cex:durableId="3560790B" w16cex:dateUtc="2025-06-03T07:01:00Z"/>
  <w16cex:commentExtensible w16cex:durableId="64DEA9B2" w16cex:dateUtc="2025-06-02T19:24:00Z"/>
  <w16cex:commentExtensible w16cex:durableId="084D776C" w16cex:dateUtc="2025-06-03T07:02:00Z"/>
  <w16cex:commentExtensible w16cex:durableId="77E6A020" w16cex:dateUtc="2025-06-02T19:17:00Z"/>
  <w16cex:commentExtensible w16cex:durableId="645BBE09" w16cex:dateUtc="2025-06-03T07: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124BF1" w16cid:durableId="4DCDCFE4"/>
  <w16cid:commentId w16cid:paraId="0DF52B1E" w16cid:durableId="54C9AF21"/>
  <w16cid:commentId w16cid:paraId="41F66EF6" w16cid:durableId="5EF7DEA9"/>
  <w16cid:commentId w16cid:paraId="1837A1D8" w16cid:durableId="3D7B6597"/>
  <w16cid:commentId w16cid:paraId="7EC3C4D7" w16cid:durableId="5F448E74"/>
  <w16cid:commentId w16cid:paraId="704C9DA5" w16cid:durableId="5A9FCA71"/>
  <w16cid:commentId w16cid:paraId="4FF15620" w16cid:durableId="43ACA90B"/>
  <w16cid:commentId w16cid:paraId="3C4167A4" w16cid:durableId="60364427"/>
  <w16cid:commentId w16cid:paraId="50A46962" w16cid:durableId="3560790B"/>
  <w16cid:commentId w16cid:paraId="5C38C5DD" w16cid:durableId="64DEA9B2"/>
  <w16cid:commentId w16cid:paraId="31E482F5" w16cid:durableId="084D776C"/>
  <w16cid:commentId w16cid:paraId="39386429" w16cid:durableId="77E6A020"/>
  <w16cid:commentId w16cid:paraId="29ED592D" w16cid:durableId="645BBE0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D7C9D" w14:textId="77777777" w:rsidR="00814055" w:rsidRDefault="00814055" w:rsidP="00423502">
      <w:pPr>
        <w:spacing w:after="0" w:line="240" w:lineRule="auto"/>
      </w:pPr>
      <w:r>
        <w:separator/>
      </w:r>
    </w:p>
  </w:endnote>
  <w:endnote w:type="continuationSeparator" w:id="0">
    <w:p w14:paraId="69AB8E61" w14:textId="77777777" w:rsidR="00814055" w:rsidRDefault="00814055" w:rsidP="00423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ED161" w14:textId="554C0406" w:rsidR="00423502" w:rsidRDefault="00423502">
    <w:pPr>
      <w:pStyle w:val="Footer"/>
    </w:pPr>
    <w:r>
      <w:rPr>
        <w:noProof/>
        <w:lang w:val="en-GB" w:eastAsia="en-GB"/>
      </w:rPr>
      <mc:AlternateContent>
        <mc:Choice Requires="wps">
          <w:drawing>
            <wp:anchor distT="0" distB="0" distL="0" distR="0" simplePos="0" relativeHeight="251659264" behindDoc="0" locked="0" layoutInCell="1" allowOverlap="1" wp14:anchorId="60435091" wp14:editId="6FF7EE3A">
              <wp:simplePos x="635" y="635"/>
              <wp:positionH relativeFrom="page">
                <wp:align>right</wp:align>
              </wp:positionH>
              <wp:positionV relativeFrom="page">
                <wp:align>bottom</wp:align>
              </wp:positionV>
              <wp:extent cx="1106805" cy="357505"/>
              <wp:effectExtent l="0" t="0" r="0" b="0"/>
              <wp:wrapNone/>
              <wp:docPr id="495813250" name="Text Box 2" descr="Official Use Only">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3CD384F4" w14:textId="19A0515F"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60435091" id="_x0000_t202" coordsize="21600,21600" o:spt="202" path="m,l,21600r21600,l21600,xe">
              <v:stroke joinstyle="miter"/>
              <v:path gradientshapeok="t" o:connecttype="rect"/>
            </v:shapetype>
            <v:shape id="Text Box 2" o:spid="_x0000_s1026" type="#_x0000_t202" alt="Official Use Only" style="position:absolute;margin-left:35.95pt;margin-top:0;width:87.15pt;height:28.15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" filled="f" stroked="f">
              <v:textbox style="mso-fit-shape-to-text:t" inset="0,0,20pt,15pt">
                <w:txbxContent>
                  <w:p w14:paraId="3CD384F4" w14:textId="19A0515F"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F8BEF" w14:textId="3050DD98" w:rsidR="00423502" w:rsidRDefault="00423502">
    <w:pPr>
      <w:pStyle w:val="Footer"/>
    </w:pPr>
    <w:r>
      <w:rPr>
        <w:noProof/>
        <w:lang w:val="en-GB" w:eastAsia="en-GB"/>
      </w:rPr>
      <mc:AlternateContent>
        <mc:Choice Requires="wps">
          <w:drawing>
            <wp:anchor distT="0" distB="0" distL="0" distR="0" simplePos="0" relativeHeight="251660288" behindDoc="0" locked="0" layoutInCell="1" allowOverlap="1" wp14:anchorId="2951E5CA" wp14:editId="07E1B6A4">
              <wp:simplePos x="914400" y="9429750"/>
              <wp:positionH relativeFrom="page">
                <wp:align>right</wp:align>
              </wp:positionH>
              <wp:positionV relativeFrom="page">
                <wp:align>bottom</wp:align>
              </wp:positionV>
              <wp:extent cx="1106805" cy="357505"/>
              <wp:effectExtent l="0" t="0" r="0" b="0"/>
              <wp:wrapNone/>
              <wp:docPr id="2125274759" name="Text Box 3" descr="Official Use Only">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0601AA57" w14:textId="08F079EA"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951E5CA" id="_x0000_t202" coordsize="21600,21600" o:spt="202" path="m,l,21600r21600,l21600,xe">
              <v:stroke joinstyle="miter"/>
              <v:path gradientshapeok="t" o:connecttype="rect"/>
            </v:shapetype>
            <v:shape id="Text Box 3" o:spid="_x0000_s1027" type="#_x0000_t202" alt="Official Use Only" style="position:absolute;margin-left:35.95pt;margin-top:0;width:87.15pt;height:28.15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" filled="f" stroked="f">
              <v:textbox style="mso-fit-shape-to-text:t" inset="0,0,20pt,15pt">
                <w:txbxContent>
                  <w:p w14:paraId="0601AA57" w14:textId="08F079EA"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3FB4D" w14:textId="752938A9" w:rsidR="00423502" w:rsidRDefault="00423502">
    <w:pPr>
      <w:pStyle w:val="Footer"/>
    </w:pPr>
    <w:r>
      <w:rPr>
        <w:noProof/>
        <w:lang w:val="en-GB" w:eastAsia="en-GB"/>
      </w:rPr>
      <mc:AlternateContent>
        <mc:Choice Requires="wps">
          <w:drawing>
            <wp:anchor distT="0" distB="0" distL="0" distR="0" simplePos="0" relativeHeight="251658240" behindDoc="0" locked="0" layoutInCell="1" allowOverlap="1" wp14:anchorId="496F9079" wp14:editId="72709795">
              <wp:simplePos x="635" y="635"/>
              <wp:positionH relativeFrom="page">
                <wp:align>right</wp:align>
              </wp:positionH>
              <wp:positionV relativeFrom="page">
                <wp:align>bottom</wp:align>
              </wp:positionV>
              <wp:extent cx="1106805" cy="357505"/>
              <wp:effectExtent l="0" t="0" r="0" b="0"/>
              <wp:wrapNone/>
              <wp:docPr id="1096040079" name="Text Box 1" descr="Official Use Only">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62E31E13" w14:textId="3E05BA3C"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96F9079" id="_x0000_t202" coordsize="21600,21600" o:spt="202" path="m,l,21600r21600,l21600,xe">
              <v:stroke joinstyle="miter"/>
              <v:path gradientshapeok="t" o:connecttype="rect"/>
            </v:shapetype>
            <v:shape id="Text Box 1" o:spid="_x0000_s1028" type="#_x0000_t202" alt="Official Use Only" style="position:absolute;margin-left:35.95pt;margin-top:0;width:87.15pt;height:28.1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" filled="f" stroked="f">
              <v:textbox style="mso-fit-shape-to-text:t" inset="0,0,20pt,15pt">
                <w:txbxContent>
                  <w:p w14:paraId="62E31E13" w14:textId="3E05BA3C"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B2796" w14:textId="77777777" w:rsidR="00814055" w:rsidRDefault="00814055" w:rsidP="00423502">
      <w:pPr>
        <w:spacing w:after="0" w:line="240" w:lineRule="auto"/>
      </w:pPr>
      <w:r>
        <w:separator/>
      </w:r>
    </w:p>
  </w:footnote>
  <w:footnote w:type="continuationSeparator" w:id="0">
    <w:p w14:paraId="190FF3E2" w14:textId="77777777" w:rsidR="00814055" w:rsidRDefault="00814055" w:rsidP="004235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E5C6F"/>
    <w:multiLevelType w:val="hybridMultilevel"/>
    <w:tmpl w:val="B510AC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263C0396"/>
    <w:multiLevelType w:val="hybridMultilevel"/>
    <w:tmpl w:val="91F6F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8D2DAE"/>
    <w:multiLevelType w:val="hybridMultilevel"/>
    <w:tmpl w:val="69C0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8C0C50"/>
    <w:multiLevelType w:val="hybridMultilevel"/>
    <w:tmpl w:val="3496C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5B74C0"/>
    <w:multiLevelType w:val="hybridMultilevel"/>
    <w:tmpl w:val="5B2072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F18486E"/>
    <w:multiLevelType w:val="hybridMultilevel"/>
    <w:tmpl w:val="EB96A0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442"/>
    <w:rsid w:val="00011478"/>
    <w:rsid w:val="00025206"/>
    <w:rsid w:val="00043B15"/>
    <w:rsid w:val="00053789"/>
    <w:rsid w:val="00057483"/>
    <w:rsid w:val="000734C2"/>
    <w:rsid w:val="00094C73"/>
    <w:rsid w:val="00121B8A"/>
    <w:rsid w:val="00157D50"/>
    <w:rsid w:val="001C54B1"/>
    <w:rsid w:val="002175B0"/>
    <w:rsid w:val="002B048D"/>
    <w:rsid w:val="0030313E"/>
    <w:rsid w:val="003304D6"/>
    <w:rsid w:val="00360FF4"/>
    <w:rsid w:val="003B0B95"/>
    <w:rsid w:val="00423502"/>
    <w:rsid w:val="00423F97"/>
    <w:rsid w:val="00432728"/>
    <w:rsid w:val="00477E08"/>
    <w:rsid w:val="004C1348"/>
    <w:rsid w:val="004E51D4"/>
    <w:rsid w:val="004F67A2"/>
    <w:rsid w:val="00510731"/>
    <w:rsid w:val="00587BE3"/>
    <w:rsid w:val="005E62C4"/>
    <w:rsid w:val="00603D6D"/>
    <w:rsid w:val="00622729"/>
    <w:rsid w:val="00631CA8"/>
    <w:rsid w:val="0063726B"/>
    <w:rsid w:val="00706A2C"/>
    <w:rsid w:val="00747DF1"/>
    <w:rsid w:val="00776337"/>
    <w:rsid w:val="007836E2"/>
    <w:rsid w:val="007A20B7"/>
    <w:rsid w:val="007E43A0"/>
    <w:rsid w:val="00814055"/>
    <w:rsid w:val="008149F5"/>
    <w:rsid w:val="00844D1C"/>
    <w:rsid w:val="008560B5"/>
    <w:rsid w:val="00856524"/>
    <w:rsid w:val="00880774"/>
    <w:rsid w:val="008B5E0E"/>
    <w:rsid w:val="009111AB"/>
    <w:rsid w:val="00912CAF"/>
    <w:rsid w:val="00924C3D"/>
    <w:rsid w:val="009370ED"/>
    <w:rsid w:val="00946B2B"/>
    <w:rsid w:val="00986125"/>
    <w:rsid w:val="009F54FC"/>
    <w:rsid w:val="00A10323"/>
    <w:rsid w:val="00A1392A"/>
    <w:rsid w:val="00A23BAE"/>
    <w:rsid w:val="00A75263"/>
    <w:rsid w:val="00A84F48"/>
    <w:rsid w:val="00AA7868"/>
    <w:rsid w:val="00AC63DB"/>
    <w:rsid w:val="00AD4641"/>
    <w:rsid w:val="00B061C8"/>
    <w:rsid w:val="00B10357"/>
    <w:rsid w:val="00B52CF8"/>
    <w:rsid w:val="00B979EC"/>
    <w:rsid w:val="00BB0442"/>
    <w:rsid w:val="00BC7162"/>
    <w:rsid w:val="00C04247"/>
    <w:rsid w:val="00C372D9"/>
    <w:rsid w:val="00C71253"/>
    <w:rsid w:val="00CD1833"/>
    <w:rsid w:val="00CF7B8A"/>
    <w:rsid w:val="00D23AAE"/>
    <w:rsid w:val="00D70462"/>
    <w:rsid w:val="00D8758C"/>
    <w:rsid w:val="00DA0627"/>
    <w:rsid w:val="00E23E60"/>
    <w:rsid w:val="00E33B73"/>
    <w:rsid w:val="00E345FC"/>
    <w:rsid w:val="00E71CFB"/>
    <w:rsid w:val="00E74487"/>
    <w:rsid w:val="00E760C8"/>
    <w:rsid w:val="00E80872"/>
    <w:rsid w:val="00E86B51"/>
    <w:rsid w:val="00EB5E07"/>
    <w:rsid w:val="00EF4364"/>
    <w:rsid w:val="00F073F3"/>
    <w:rsid w:val="00F2280D"/>
    <w:rsid w:val="00F766EF"/>
    <w:rsid w:val="00F85FD0"/>
    <w:rsid w:val="00F871CD"/>
    <w:rsid w:val="00F96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EF257C"/>
  <w15:chartTrackingRefBased/>
  <w15:docId w15:val="{323C4A78-8957-4EFB-9E6A-5CF778F11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4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0442"/>
    <w:pPr>
      <w:ind w:left="720"/>
      <w:contextualSpacing/>
    </w:pPr>
  </w:style>
  <w:style w:type="character" w:styleId="Hyperlink">
    <w:name w:val="Hyperlink"/>
    <w:basedOn w:val="DefaultParagraphFont"/>
    <w:uiPriority w:val="99"/>
    <w:unhideWhenUsed/>
    <w:rsid w:val="00BB0442"/>
    <w:rPr>
      <w:color w:val="0000FF"/>
      <w:u w:val="single"/>
    </w:rPr>
  </w:style>
  <w:style w:type="paragraph" w:customStyle="1" w:styleId="a">
    <w:name w:val="СВ_Обычный"/>
    <w:basedOn w:val="Normal"/>
    <w:rsid w:val="007E43A0"/>
    <w:pPr>
      <w:spacing w:before="120" w:after="120" w:line="240" w:lineRule="auto"/>
      <w:ind w:firstLine="709"/>
      <w:jc w:val="both"/>
    </w:pPr>
    <w:rPr>
      <w:rFonts w:ascii="Times New Roman" w:eastAsia="Times New Roman" w:hAnsi="Times New Roman" w:cs="Times New Roman"/>
      <w:iCs/>
      <w:sz w:val="24"/>
      <w:szCs w:val="24"/>
      <w:lang w:val="ru-RU" w:eastAsia="ru-RU"/>
    </w:rPr>
  </w:style>
  <w:style w:type="character" w:styleId="CommentReference">
    <w:name w:val="annotation reference"/>
    <w:basedOn w:val="DefaultParagraphFont"/>
    <w:uiPriority w:val="99"/>
    <w:semiHidden/>
    <w:unhideWhenUsed/>
    <w:rsid w:val="008149F5"/>
    <w:rPr>
      <w:sz w:val="16"/>
      <w:szCs w:val="16"/>
    </w:rPr>
  </w:style>
  <w:style w:type="paragraph" w:styleId="CommentText">
    <w:name w:val="annotation text"/>
    <w:basedOn w:val="Normal"/>
    <w:link w:val="CommentTextChar"/>
    <w:uiPriority w:val="99"/>
    <w:unhideWhenUsed/>
    <w:rsid w:val="008149F5"/>
    <w:pPr>
      <w:spacing w:line="240" w:lineRule="auto"/>
    </w:pPr>
    <w:rPr>
      <w:sz w:val="20"/>
      <w:szCs w:val="20"/>
    </w:rPr>
  </w:style>
  <w:style w:type="character" w:customStyle="1" w:styleId="CommentTextChar">
    <w:name w:val="Comment Text Char"/>
    <w:basedOn w:val="DefaultParagraphFont"/>
    <w:link w:val="CommentText"/>
    <w:uiPriority w:val="99"/>
    <w:rsid w:val="008149F5"/>
    <w:rPr>
      <w:sz w:val="20"/>
      <w:szCs w:val="20"/>
    </w:rPr>
  </w:style>
  <w:style w:type="paragraph" w:styleId="CommentSubject">
    <w:name w:val="annotation subject"/>
    <w:basedOn w:val="CommentText"/>
    <w:next w:val="CommentText"/>
    <w:link w:val="CommentSubjectChar"/>
    <w:uiPriority w:val="99"/>
    <w:semiHidden/>
    <w:unhideWhenUsed/>
    <w:rsid w:val="008149F5"/>
    <w:rPr>
      <w:b/>
      <w:bCs/>
    </w:rPr>
  </w:style>
  <w:style w:type="character" w:customStyle="1" w:styleId="CommentSubjectChar">
    <w:name w:val="Comment Subject Char"/>
    <w:basedOn w:val="CommentTextChar"/>
    <w:link w:val="CommentSubject"/>
    <w:uiPriority w:val="99"/>
    <w:semiHidden/>
    <w:rsid w:val="008149F5"/>
    <w:rPr>
      <w:b/>
      <w:bCs/>
      <w:sz w:val="20"/>
      <w:szCs w:val="20"/>
    </w:rPr>
  </w:style>
  <w:style w:type="paragraph" w:styleId="Footer">
    <w:name w:val="footer"/>
    <w:basedOn w:val="Normal"/>
    <w:link w:val="FooterChar"/>
    <w:uiPriority w:val="99"/>
    <w:unhideWhenUsed/>
    <w:rsid w:val="00423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502"/>
  </w:style>
  <w:style w:type="paragraph" w:styleId="Revision">
    <w:name w:val="Revision"/>
    <w:hidden/>
    <w:uiPriority w:val="99"/>
    <w:semiHidden/>
    <w:rsid w:val="00B061C8"/>
    <w:pPr>
      <w:spacing w:after="0" w:line="240" w:lineRule="auto"/>
    </w:pPr>
  </w:style>
  <w:style w:type="paragraph" w:styleId="BalloonText">
    <w:name w:val="Balloon Text"/>
    <w:basedOn w:val="Normal"/>
    <w:link w:val="BalloonTextChar"/>
    <w:uiPriority w:val="99"/>
    <w:semiHidden/>
    <w:unhideWhenUsed/>
    <w:rsid w:val="00CD18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8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72683">
      <w:bodyDiv w:val="1"/>
      <w:marLeft w:val="0"/>
      <w:marRight w:val="0"/>
      <w:marTop w:val="0"/>
      <w:marBottom w:val="0"/>
      <w:divBdr>
        <w:top w:val="none" w:sz="0" w:space="0" w:color="auto"/>
        <w:left w:val="none" w:sz="0" w:space="0" w:color="auto"/>
        <w:bottom w:val="none" w:sz="0" w:space="0" w:color="auto"/>
        <w:right w:val="none" w:sz="0" w:space="0" w:color="auto"/>
      </w:divBdr>
    </w:div>
    <w:div w:id="423264190">
      <w:bodyDiv w:val="1"/>
      <w:marLeft w:val="0"/>
      <w:marRight w:val="0"/>
      <w:marTop w:val="0"/>
      <w:marBottom w:val="0"/>
      <w:divBdr>
        <w:top w:val="none" w:sz="0" w:space="0" w:color="auto"/>
        <w:left w:val="none" w:sz="0" w:space="0" w:color="auto"/>
        <w:bottom w:val="none" w:sz="0" w:space="0" w:color="auto"/>
        <w:right w:val="none" w:sz="0" w:space="0" w:color="auto"/>
      </w:divBdr>
    </w:div>
    <w:div w:id="1270234528">
      <w:bodyDiv w:val="1"/>
      <w:marLeft w:val="0"/>
      <w:marRight w:val="0"/>
      <w:marTop w:val="0"/>
      <w:marBottom w:val="0"/>
      <w:divBdr>
        <w:top w:val="none" w:sz="0" w:space="0" w:color="auto"/>
        <w:left w:val="none" w:sz="0" w:space="0" w:color="auto"/>
        <w:bottom w:val="none" w:sz="0" w:space="0" w:color="auto"/>
        <w:right w:val="none" w:sz="0" w:space="0" w:color="auto"/>
      </w:divBdr>
    </w:div>
    <w:div w:id="155203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CA8B4A13D30A54FB252C230D261928B" ma:contentTypeVersion="12" ma:contentTypeDescription="Create a new document." ma:contentTypeScope="" ma:versionID="8a2aad9c96a26add9d649b9076123335">
  <xsd:schema xmlns:xsd="http://www.w3.org/2001/XMLSchema" xmlns:xs="http://www.w3.org/2001/XMLSchema" xmlns:p="http://schemas.microsoft.com/office/2006/metadata/properties" xmlns:ns2="0107cf3a-25e6-4e66-835e-f07ffd0af204" xmlns:ns3="00ca9850-e602-487f-b0da-fc1ac046c56c" targetNamespace="http://schemas.microsoft.com/office/2006/metadata/properties" ma:root="true" ma:fieldsID="b445efcdc0f743525ab4f47dd597dbe3" ns2:_="" ns3:_="">
    <xsd:import namespace="0107cf3a-25e6-4e66-835e-f07ffd0af204"/>
    <xsd:import namespace="00ca9850-e602-487f-b0da-fc1ac046c56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7cf3a-25e6-4e66-835e-f07ffd0af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ca9850-e602-487f-b0da-fc1ac046c56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091953-8EB4-4057-9976-FDA226B597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9FAFF1-0591-4139-A92A-B19E2D4CC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7cf3a-25e6-4e66-835e-f07ffd0af204"/>
    <ds:schemaRef ds:uri="00ca9850-e602-487f-b0da-fc1ac046c5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B29415-FDB4-4ADE-8597-A279C5D2FD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1192</Words>
  <Characters>6797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Nozadze</dc:creator>
  <cp:keywords/>
  <dc:description/>
  <cp:lastModifiedBy>GM</cp:lastModifiedBy>
  <cp:revision>21</cp:revision>
  <dcterms:created xsi:type="dcterms:W3CDTF">2025-06-10T12:54:00Z</dcterms:created>
  <dcterms:modified xsi:type="dcterms:W3CDTF">2025-06-30T13:33:00Z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41543e8f,1d8d8282,7ead1e87</vt:lpwstr>
  </property>
  <property fmtid="{D5CDD505-2E9C-101B-9397-08002B2CF9AE}" pid="3" name="ClassificationContentMarkingFooterFontProps">
    <vt:lpwstr>#000000,10,Calibri</vt:lpwstr>
  </property>
  <property fmtid="{D5CDD505-2E9C-101B-9397-08002B2CF9AE}" pid="4" name="ClassificationContentMarkingFooterText">
    <vt:lpwstr>Official Use Only</vt:lpwstr>
  </property>
  <property fmtid="{D5CDD505-2E9C-101B-9397-08002B2CF9AE}" pid="5" name="MSIP_Label_f1bf45b6-5649-4236-82a3-f45024cd282e_Enabled">
    <vt:lpwstr>true</vt:lpwstr>
  </property>
  <property fmtid="{D5CDD505-2E9C-101B-9397-08002B2CF9AE}" pid="6" name="MSIP_Label_f1bf45b6-5649-4236-82a3-f45024cd282e_SetDate">
    <vt:lpwstr>2025-06-02T19:25:20Z</vt:lpwstr>
  </property>
  <property fmtid="{D5CDD505-2E9C-101B-9397-08002B2CF9AE}" pid="7" name="MSIP_Label_f1bf45b6-5649-4236-82a3-f45024cd282e_Method">
    <vt:lpwstr>Standard</vt:lpwstr>
  </property>
  <property fmtid="{D5CDD505-2E9C-101B-9397-08002B2CF9AE}" pid="8" name="MSIP_Label_f1bf45b6-5649-4236-82a3-f45024cd282e_Name">
    <vt:lpwstr>Official Use Only</vt:lpwstr>
  </property>
  <property fmtid="{D5CDD505-2E9C-101B-9397-08002B2CF9AE}" pid="9" name="MSIP_Label_f1bf45b6-5649-4236-82a3-f45024cd282e_SiteId">
    <vt:lpwstr>31a2fec0-266b-4c67-b56e-2796d8f59c36</vt:lpwstr>
  </property>
  <property fmtid="{D5CDD505-2E9C-101B-9397-08002B2CF9AE}" pid="10" name="MSIP_Label_f1bf45b6-5649-4236-82a3-f45024cd282e_ActionId">
    <vt:lpwstr>cc3270a0-271c-483c-9932-385bfaf7daa6</vt:lpwstr>
  </property>
  <property fmtid="{D5CDD505-2E9C-101B-9397-08002B2CF9AE}" pid="11" name="MSIP_Label_f1bf45b6-5649-4236-82a3-f45024cd282e_ContentBits">
    <vt:lpwstr>2</vt:lpwstr>
  </property>
  <property fmtid="{D5CDD505-2E9C-101B-9397-08002B2CF9AE}" pid="12" name="MSIP_Label_f1bf45b6-5649-4236-82a3-f45024cd282e_Tag">
    <vt:lpwstr>10, 3, 0, 1</vt:lpwstr>
  </property>
  <property fmtid="{D5CDD505-2E9C-101B-9397-08002B2CF9AE}" pid="13" name="ContentTypeId">
    <vt:lpwstr>0x010100CCA8B4A13D30A54FB252C230D261928B</vt:lpwstr>
  </property>
  <property fmtid="{D5CDD505-2E9C-101B-9397-08002B2CF9AE}" pid="14" name="GrammarlyDocumentId">
    <vt:lpwstr>ea5d477e-d68f-4aab-a4da-d6b07654864d</vt:lpwstr>
  </property>
</Properties>
</file>